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F73" w:rsidRPr="00551DF6" w:rsidRDefault="00551DF6" w:rsidP="00020CCF">
      <w:pPr>
        <w:spacing w:line="240" w:lineRule="auto"/>
        <w:ind w:firstLine="0"/>
        <w:jc w:val="center"/>
        <w:rPr>
          <w:b/>
        </w:rPr>
      </w:pPr>
      <w:bookmarkStart w:id="0" w:name="_GoBack"/>
      <w:r w:rsidRPr="00551DF6">
        <w:rPr>
          <w:b/>
        </w:rPr>
        <w:t xml:space="preserve">Анализ профилактической работы с </w:t>
      </w:r>
      <w:proofErr w:type="gramStart"/>
      <w:r w:rsidRPr="00551DF6">
        <w:rPr>
          <w:b/>
        </w:rPr>
        <w:t>обучающимися</w:t>
      </w:r>
      <w:proofErr w:type="gramEnd"/>
      <w:r w:rsidRPr="00551DF6">
        <w:rPr>
          <w:b/>
        </w:rPr>
        <w:t xml:space="preserve"> по предотвращению правонарушений, безнадзорности и беспризорности.</w:t>
      </w:r>
    </w:p>
    <w:bookmarkEnd w:id="0"/>
    <w:p w:rsidR="00551DF6" w:rsidRDefault="00551DF6" w:rsidP="00020CCF">
      <w:pPr>
        <w:spacing w:line="240" w:lineRule="auto"/>
        <w:ind w:firstLine="0"/>
        <w:jc w:val="center"/>
      </w:pPr>
    </w:p>
    <w:p w:rsidR="00A0373D" w:rsidRPr="00A0373D" w:rsidRDefault="00A0373D" w:rsidP="00020CCF">
      <w:pPr>
        <w:spacing w:line="240" w:lineRule="auto"/>
      </w:pPr>
      <w:r w:rsidRPr="00A0373D">
        <w:t xml:space="preserve">В течение 2019 - 2020 учебного года </w:t>
      </w:r>
      <w:r w:rsidR="006E5F73">
        <w:t xml:space="preserve">основной целью работы социально </w:t>
      </w:r>
      <w:r w:rsidRPr="00A0373D">
        <w:t>- педагогического направления было оказание социально педагогической поддержки учащимся и семьям, находящимся в трудной жизненной ситуации, профилактика девиантного поведения, предупреждение вовлечения несовершеннолетних в деструктивные группы, работа по предупреждению уклонения обучающихся от образовательного процесса.</w:t>
      </w:r>
    </w:p>
    <w:p w:rsidR="00A0373D" w:rsidRPr="00A0373D" w:rsidRDefault="00A0373D" w:rsidP="00020CCF">
      <w:pPr>
        <w:spacing w:line="240" w:lineRule="auto"/>
        <w:rPr>
          <w:b/>
        </w:rPr>
      </w:pPr>
      <w:r w:rsidRPr="00A0373D">
        <w:rPr>
          <w:b/>
        </w:rPr>
        <w:t xml:space="preserve">1. Методическое сопровождение социальных педагогов. </w:t>
      </w:r>
    </w:p>
    <w:p w:rsidR="00F02F10" w:rsidRDefault="00D7474E" w:rsidP="00020CCF">
      <w:pPr>
        <w:spacing w:line="240" w:lineRule="auto"/>
      </w:pPr>
      <w:r>
        <w:t>В 2019-2020 учебном году</w:t>
      </w:r>
      <w:r w:rsidR="00A0373D" w:rsidRPr="00A0373D">
        <w:t xml:space="preserve"> в образовательных организациях округа </w:t>
      </w:r>
      <w:r w:rsidR="00F02F10">
        <w:t>по штатному расписанию работаю</w:t>
      </w:r>
      <w:r w:rsidR="00554C80">
        <w:t>т</w:t>
      </w:r>
      <w:r w:rsidR="00F02F10">
        <w:t xml:space="preserve"> 11 с</w:t>
      </w:r>
      <w:r w:rsidR="00554C80">
        <w:t>оциальных педагогов из них 3 педагога</w:t>
      </w:r>
      <w:r w:rsidR="00F02F10">
        <w:t xml:space="preserve"> </w:t>
      </w:r>
      <w:r>
        <w:t>по совместительству</w:t>
      </w:r>
      <w:r w:rsidR="00F02F10" w:rsidRPr="00F02F10">
        <w:t xml:space="preserve">. </w:t>
      </w:r>
      <w:r w:rsidR="00F02F10">
        <w:t>В</w:t>
      </w:r>
      <w:r w:rsidR="00F02F10" w:rsidRPr="00F02F10">
        <w:t>ысшую квалификационную категорию</w:t>
      </w:r>
      <w:r w:rsidR="00F02F10">
        <w:t xml:space="preserve"> имеют – 2 </w:t>
      </w:r>
      <w:r w:rsidR="00554C80">
        <w:t>чел.</w:t>
      </w:r>
      <w:r w:rsidR="004F74EC">
        <w:t>,</w:t>
      </w:r>
      <w:r w:rsidR="00554C80">
        <w:t xml:space="preserve"> </w:t>
      </w:r>
      <w:r w:rsidR="00F02F10" w:rsidRPr="00F02F10">
        <w:t>первую</w:t>
      </w:r>
      <w:r w:rsidR="004F74EC">
        <w:t xml:space="preserve"> квалификационную категорию имеют </w:t>
      </w:r>
      <w:r w:rsidR="00554C80">
        <w:t>- 8</w:t>
      </w:r>
      <w:r w:rsidR="004F74EC">
        <w:t xml:space="preserve"> чел.</w:t>
      </w:r>
      <w:r w:rsidR="00F02F10" w:rsidRPr="00F02F10">
        <w:t xml:space="preserve">, </w:t>
      </w:r>
      <w:r w:rsidR="004F74EC">
        <w:t xml:space="preserve">без квалификации </w:t>
      </w:r>
      <w:r w:rsidR="00554C80">
        <w:t xml:space="preserve">- </w:t>
      </w:r>
      <w:r w:rsidR="004F74EC">
        <w:t>1 чел.</w:t>
      </w:r>
      <w:r w:rsidR="00F02F10" w:rsidRPr="00F02F10">
        <w:t xml:space="preserve"> По стажу </w:t>
      </w:r>
      <w:r w:rsidR="004F74EC">
        <w:t xml:space="preserve">работы от 6 месяцев до 5 лет - 7 человек, от 5 до 10 лет - 1 человек, 10 и более - </w:t>
      </w:r>
      <w:r w:rsidR="00554C80">
        <w:t>4</w:t>
      </w:r>
      <w:r w:rsidR="00F02F10" w:rsidRPr="00F02F10">
        <w:t xml:space="preserve"> человек</w:t>
      </w:r>
      <w:r w:rsidR="00554C80">
        <w:t>а</w:t>
      </w:r>
      <w:r w:rsidR="00F02F10" w:rsidRPr="00F02F10">
        <w:t>.</w:t>
      </w:r>
    </w:p>
    <w:p w:rsidR="00A0373D" w:rsidRPr="00A0373D" w:rsidRDefault="00A0373D" w:rsidP="00020CCF">
      <w:pPr>
        <w:spacing w:line="240" w:lineRule="auto"/>
      </w:pPr>
      <w:r w:rsidRPr="00554C80">
        <w:t>Основной целью методического объединения в 2019 - 2020 учебном году было создание условий для оказания методической помощи социальным педагогам в повышении их профессионального мастерства, в освоении и эффективных учебно-воспитательных технологий.</w:t>
      </w:r>
    </w:p>
    <w:p w:rsidR="00A0373D" w:rsidRPr="00D7474E" w:rsidRDefault="00A0373D" w:rsidP="00020CCF">
      <w:pPr>
        <w:spacing w:line="240" w:lineRule="auto"/>
      </w:pPr>
      <w:r w:rsidRPr="00D7474E">
        <w:t xml:space="preserve">В период 2019 - 2020 учебного года </w:t>
      </w:r>
      <w:r w:rsidR="001F5DDD">
        <w:t xml:space="preserve">в рамках работы областного онлайн-форума </w:t>
      </w:r>
      <w:r w:rsidRPr="00D7474E">
        <w:t>организовано участие педагогических работников в</w:t>
      </w:r>
      <w:r w:rsidR="001F5DDD">
        <w:t xml:space="preserve"> онлайн консультациях</w:t>
      </w:r>
      <w:r w:rsidRPr="00D7474E">
        <w:t xml:space="preserve">:  </w:t>
      </w:r>
    </w:p>
    <w:p w:rsidR="00A0373D" w:rsidRPr="001F5DDD" w:rsidRDefault="00A0373D" w:rsidP="00020CCF">
      <w:pPr>
        <w:spacing w:line="240" w:lineRule="auto"/>
      </w:pPr>
      <w:r w:rsidRPr="001F5DDD">
        <w:t xml:space="preserve">- </w:t>
      </w:r>
      <w:r w:rsidR="001F5DDD" w:rsidRPr="001F5DDD">
        <w:t>онлайн-консультация «Причины бродяжничества и побегов из дома в подростковом возрасте»;</w:t>
      </w:r>
    </w:p>
    <w:p w:rsidR="00A0373D" w:rsidRPr="001F5DDD" w:rsidRDefault="00A0373D" w:rsidP="00020CCF">
      <w:pPr>
        <w:spacing w:line="240" w:lineRule="auto"/>
      </w:pPr>
      <w:r w:rsidRPr="001F5DDD">
        <w:t xml:space="preserve">- </w:t>
      </w:r>
      <w:r w:rsidR="001F5DDD" w:rsidRPr="001F5DDD">
        <w:t>онлайн-консультация «Психологические особенности девиантного поведения и возможности поддержки»</w:t>
      </w:r>
      <w:r w:rsidRPr="001F5DDD">
        <w:t>;</w:t>
      </w:r>
    </w:p>
    <w:p w:rsidR="001F5DDD" w:rsidRPr="001F5DDD" w:rsidRDefault="001F5DDD" w:rsidP="00020CCF">
      <w:pPr>
        <w:spacing w:line="240" w:lineRule="auto"/>
      </w:pPr>
      <w:r w:rsidRPr="001F5DDD">
        <w:t>- онлайн-консультация «Позитивное отношение педагога к личности девиантного подростка как залог успешной работы».</w:t>
      </w:r>
    </w:p>
    <w:p w:rsidR="00A0373D" w:rsidRPr="00A0373D" w:rsidRDefault="00A0373D" w:rsidP="00020CCF">
      <w:pPr>
        <w:spacing w:line="240" w:lineRule="auto"/>
      </w:pPr>
      <w:r w:rsidRPr="00A0373D">
        <w:t>В течение учебного года проведены муниципальные инструктивно-методические совещания и семинары по темам:</w:t>
      </w:r>
    </w:p>
    <w:p w:rsidR="00A0373D" w:rsidRPr="00A0373D" w:rsidRDefault="00A0373D" w:rsidP="00020CCF">
      <w:pPr>
        <w:spacing w:line="240" w:lineRule="auto"/>
      </w:pPr>
      <w:r w:rsidRPr="00A0373D">
        <w:t xml:space="preserve"> - «Организация работы по вовлечению обучающихся состоящих на всех видах профилактического учета во внеурочную, кружковую занятость и социально - полезную деятельность», сентябрь;</w:t>
      </w:r>
    </w:p>
    <w:p w:rsidR="00A0373D" w:rsidRPr="00A0373D" w:rsidRDefault="00A0373D" w:rsidP="00020CCF">
      <w:pPr>
        <w:spacing w:line="240" w:lineRule="auto"/>
      </w:pPr>
      <w:r w:rsidRPr="00A0373D">
        <w:t>- «Работа социального педагога по профилактике безнадзорности, правонарушений и пропусков уроков обучающихся», октябрь;</w:t>
      </w:r>
    </w:p>
    <w:p w:rsidR="00A0373D" w:rsidRPr="00A0373D" w:rsidRDefault="00A0373D" w:rsidP="00020CCF">
      <w:pPr>
        <w:spacing w:line="240" w:lineRule="auto"/>
      </w:pPr>
      <w:r w:rsidRPr="00A0373D">
        <w:t>- «Работа социального педагога по формированию законопослушного поведения несовершеннолетних», ноябрь;</w:t>
      </w:r>
    </w:p>
    <w:p w:rsidR="00A0373D" w:rsidRPr="00A0373D" w:rsidRDefault="001F5DDD" w:rsidP="00020CCF">
      <w:pPr>
        <w:spacing w:line="240" w:lineRule="auto"/>
      </w:pPr>
      <w:r>
        <w:t xml:space="preserve">- </w:t>
      </w:r>
      <w:r w:rsidR="00A0373D" w:rsidRPr="00A0373D">
        <w:t>«Социально-педагогическое сопровождение инклюзивного образования», январь;</w:t>
      </w:r>
    </w:p>
    <w:p w:rsidR="00A0373D" w:rsidRPr="00A0373D" w:rsidRDefault="00A0373D" w:rsidP="00020CCF">
      <w:pPr>
        <w:spacing w:line="240" w:lineRule="auto"/>
      </w:pPr>
      <w:r w:rsidRPr="00A0373D">
        <w:t xml:space="preserve">- «Социально-педагогическое сопровождение </w:t>
      </w:r>
      <w:proofErr w:type="gramStart"/>
      <w:r w:rsidRPr="00A0373D">
        <w:t>обучающихся</w:t>
      </w:r>
      <w:proofErr w:type="gramEnd"/>
      <w:r w:rsidRPr="00A0373D">
        <w:t>, находящихся в трудной жизненной ситуации»</w:t>
      </w:r>
      <w:r w:rsidR="00BB54E1">
        <w:t>, февраль</w:t>
      </w:r>
    </w:p>
    <w:p w:rsidR="00A0373D" w:rsidRPr="00A0373D" w:rsidRDefault="00A0373D" w:rsidP="00020CCF">
      <w:pPr>
        <w:spacing w:line="240" w:lineRule="auto"/>
      </w:pPr>
      <w:r w:rsidRPr="00A0373D">
        <w:t xml:space="preserve">- «Система работы социального педагога по формированию </w:t>
      </w:r>
      <w:r w:rsidR="00BB54E1">
        <w:t>здорового образа жизни», март</w:t>
      </w:r>
      <w:r w:rsidRPr="00A0373D">
        <w:t>;</w:t>
      </w:r>
    </w:p>
    <w:p w:rsidR="00A0373D" w:rsidRPr="00A0373D" w:rsidRDefault="00A0373D" w:rsidP="00020CCF">
      <w:pPr>
        <w:spacing w:line="240" w:lineRule="auto"/>
      </w:pPr>
      <w:r w:rsidRPr="00A0373D">
        <w:lastRenderedPageBreak/>
        <w:t>- «Профилактическая работа по предупреждению наркомании, алкоголизма, проявлений экстремизма, недопущению межнациональных и религиозных конфликтов в детской и подростковой среде», апрель (дистанционно);</w:t>
      </w:r>
    </w:p>
    <w:p w:rsidR="00A0373D" w:rsidRPr="00A0373D" w:rsidRDefault="00A0373D" w:rsidP="00020CCF">
      <w:pPr>
        <w:spacing w:line="240" w:lineRule="auto"/>
      </w:pPr>
      <w:r w:rsidRPr="00A0373D">
        <w:t>- Работа социального педагога в летний период и летняя занятость детей из группы риска, май (дистанционно)</w:t>
      </w:r>
      <w:r w:rsidR="001F5DDD">
        <w:t>.</w:t>
      </w:r>
      <w:r w:rsidRPr="00A0373D">
        <w:t xml:space="preserve"> </w:t>
      </w:r>
    </w:p>
    <w:p w:rsidR="00A0373D" w:rsidRDefault="00A0373D" w:rsidP="00020CCF">
      <w:pPr>
        <w:spacing w:line="240" w:lineRule="auto"/>
      </w:pPr>
      <w:r w:rsidRPr="00A0373D">
        <w:t>По итогам совещаний в образовательные организации направлены методические рекомендации:</w:t>
      </w:r>
    </w:p>
    <w:p w:rsidR="00A028A2" w:rsidRDefault="00A028A2" w:rsidP="00020CCF">
      <w:pPr>
        <w:spacing w:line="240" w:lineRule="auto"/>
      </w:pPr>
      <w:r>
        <w:t>- «Об активизации профилактической работы в период осенних каникул» (</w:t>
      </w:r>
      <w:r w:rsidRPr="00A028A2">
        <w:t>письмо отдела образования от 23.12.2019г. № 736</w:t>
      </w:r>
      <w:r>
        <w:t xml:space="preserve">); </w:t>
      </w:r>
    </w:p>
    <w:p w:rsidR="00563EAA" w:rsidRDefault="00563EAA" w:rsidP="00020CCF">
      <w:pPr>
        <w:spacing w:line="240" w:lineRule="auto"/>
      </w:pPr>
      <w:r w:rsidRPr="00563EAA">
        <w:t>- «Об активизации профилактической работы в период зимних  каникул 2020</w:t>
      </w:r>
      <w:r>
        <w:t xml:space="preserve">» </w:t>
      </w:r>
      <w:r w:rsidRPr="00563EAA">
        <w:t>(письмо отдела образовани</w:t>
      </w:r>
      <w:r>
        <w:t>я от 23.12.2019г. № 73</w:t>
      </w:r>
      <w:r w:rsidRPr="00563EAA">
        <w:t>6);</w:t>
      </w:r>
    </w:p>
    <w:p w:rsidR="00563EAA" w:rsidRPr="001F5DDD" w:rsidRDefault="00563EAA" w:rsidP="00020CCF">
      <w:pPr>
        <w:spacing w:line="240" w:lineRule="auto"/>
      </w:pPr>
      <w:r w:rsidRPr="001F5DDD">
        <w:t xml:space="preserve"> - «Об активизации профилактической работы по предупреждению </w:t>
      </w:r>
    </w:p>
    <w:p w:rsidR="00A0373D" w:rsidRPr="001F5DDD" w:rsidRDefault="00563EAA" w:rsidP="00020CCF">
      <w:pPr>
        <w:spacing w:line="240" w:lineRule="auto"/>
      </w:pPr>
      <w:r w:rsidRPr="001F5DDD">
        <w:t>подростковой преступности» (письмо отдела образования от 21.04.2020г. № 229);</w:t>
      </w:r>
    </w:p>
    <w:p w:rsidR="00563EAA" w:rsidRPr="001F5DDD" w:rsidRDefault="00563EAA" w:rsidP="00020CCF">
      <w:pPr>
        <w:spacing w:line="240" w:lineRule="auto"/>
      </w:pPr>
      <w:r w:rsidRPr="001F5DDD">
        <w:t>- «О межведомственном Порядке взаимодействия органов системы профилактики» (письмо отдела образования от 14.05.2020г. № 266);</w:t>
      </w:r>
    </w:p>
    <w:p w:rsidR="00563EAA" w:rsidRPr="001F5DDD" w:rsidRDefault="00563EAA" w:rsidP="00020CCF">
      <w:pPr>
        <w:spacing w:line="240" w:lineRule="auto"/>
      </w:pPr>
      <w:r w:rsidRPr="001F5DDD">
        <w:t xml:space="preserve">- </w:t>
      </w:r>
      <w:r w:rsidR="00A028A2" w:rsidRPr="001F5DDD">
        <w:t xml:space="preserve">«Методические рекомендации профилактика </w:t>
      </w:r>
      <w:proofErr w:type="spellStart"/>
      <w:r w:rsidR="00A028A2" w:rsidRPr="001F5DDD">
        <w:t>Сниффинга</w:t>
      </w:r>
      <w:proofErr w:type="spellEnd"/>
      <w:r w:rsidR="00A028A2" w:rsidRPr="001F5DDD">
        <w:t>» (письмо отдела образования от 21.05.2020г. № 291);</w:t>
      </w:r>
    </w:p>
    <w:p w:rsidR="00A028A2" w:rsidRPr="001F5DDD" w:rsidRDefault="00A028A2" w:rsidP="00020CCF">
      <w:pPr>
        <w:spacing w:line="240" w:lineRule="auto"/>
      </w:pPr>
      <w:r w:rsidRPr="001F5DDD">
        <w:t xml:space="preserve">- </w:t>
      </w:r>
      <w:r w:rsidR="00740FAE" w:rsidRPr="001F5DDD">
        <w:t xml:space="preserve">«Методические рекомендации по профилактике травматизма в рамках акции «Безопасное лето» (письмо отдела образования от </w:t>
      </w:r>
      <w:r w:rsidR="001F5DDD" w:rsidRPr="001F5DDD">
        <w:t>08.06.2020г. № 351</w:t>
      </w:r>
      <w:r w:rsidR="00740FAE" w:rsidRPr="001F5DDD">
        <w:t>)</w:t>
      </w:r>
      <w:r w:rsidR="001F5DDD">
        <w:t>.</w:t>
      </w:r>
    </w:p>
    <w:p w:rsidR="00983D8C" w:rsidRDefault="00A0373D" w:rsidP="00020CCF">
      <w:pPr>
        <w:spacing w:line="240" w:lineRule="auto"/>
      </w:pPr>
      <w:r w:rsidRPr="00A0373D">
        <w:t>Пр</w:t>
      </w:r>
      <w:r w:rsidR="00983D8C">
        <w:t>оведены консультации по темам</w:t>
      </w:r>
      <w:r w:rsidRPr="00A0373D">
        <w:t xml:space="preserve">: </w:t>
      </w:r>
    </w:p>
    <w:p w:rsidR="00A0373D" w:rsidRPr="00A0373D" w:rsidRDefault="00983D8C" w:rsidP="00020CCF">
      <w:pPr>
        <w:spacing w:line="240" w:lineRule="auto"/>
      </w:pPr>
      <w:r>
        <w:t xml:space="preserve">- </w:t>
      </w:r>
      <w:r w:rsidR="00A0373D" w:rsidRPr="00A0373D">
        <w:t>«Методическое сопровождение социальных педагогов по ведению документации и планированию работы»;</w:t>
      </w:r>
    </w:p>
    <w:p w:rsidR="0038341A" w:rsidRPr="00A0373D" w:rsidRDefault="00983D8C" w:rsidP="00020CCF">
      <w:pPr>
        <w:spacing w:line="240" w:lineRule="auto"/>
      </w:pPr>
      <w:r>
        <w:t xml:space="preserve">- </w:t>
      </w:r>
      <w:r w:rsidR="00A0373D" w:rsidRPr="00A0373D">
        <w:t>«Взаимодействие социального педагога с различными учреждениями по организации внеурочной деятельности и социализации детей, состоящих на различных видах учета».</w:t>
      </w:r>
    </w:p>
    <w:p w:rsidR="00276A1D" w:rsidRPr="00020CCF" w:rsidRDefault="00276A1D" w:rsidP="00020CCF">
      <w:pPr>
        <w:spacing w:line="240" w:lineRule="auto"/>
        <w:rPr>
          <w:b/>
        </w:rPr>
      </w:pPr>
      <w:r w:rsidRPr="00020CCF">
        <w:rPr>
          <w:b/>
        </w:rPr>
        <w:t>2. Обеспечение своевременного выявления и учета детей и подростков, уклоняющихся от получения образования, и принятие практических мер по возвращению их в школу.</w:t>
      </w:r>
    </w:p>
    <w:p w:rsidR="005761EB" w:rsidRPr="005F77BF" w:rsidRDefault="005761EB" w:rsidP="00020CCF">
      <w:pPr>
        <w:spacing w:line="240" w:lineRule="auto"/>
      </w:pPr>
      <w:r w:rsidRPr="005F77BF">
        <w:t>В Работе по обеспечению своевременного выявления и учета детей и подростков, уклоняющихся от получения образования, образовательные организации руководствуются следующими нормативными документами:</w:t>
      </w:r>
    </w:p>
    <w:p w:rsidR="005761EB" w:rsidRPr="005F77BF" w:rsidRDefault="005761EB" w:rsidP="00020CCF">
      <w:pPr>
        <w:spacing w:line="240" w:lineRule="auto"/>
      </w:pPr>
      <w:r w:rsidRPr="005F77BF">
        <w:t xml:space="preserve">- ФЗ «Об образовании в Российской Федерации» от 29.12.2012 № 273-ФЗ ст.34, 43, 63, 66. </w:t>
      </w:r>
    </w:p>
    <w:p w:rsidR="005761EB" w:rsidRPr="005F77BF" w:rsidRDefault="005761EB" w:rsidP="00020CCF">
      <w:pPr>
        <w:spacing w:line="240" w:lineRule="auto"/>
      </w:pPr>
      <w:r w:rsidRPr="005F77BF">
        <w:t xml:space="preserve">- постановлением администрации Гайского городского округа от 30.03.2018г. № 317 с внесением изменений от 25.02.2019гю № 168-пА «Об организации учета детей, подлежащих </w:t>
      </w:r>
      <w:proofErr w:type="gramStart"/>
      <w:r w:rsidRPr="005F77BF">
        <w:t>обучению по</w:t>
      </w:r>
      <w:proofErr w:type="gramEnd"/>
      <w:r w:rsidRPr="005F77BF">
        <w:t xml:space="preserve"> образовательным программам дошкольного, начального общего, основного общего и среднего общего образования, проживающих на территории Гайского городского округа». </w:t>
      </w:r>
    </w:p>
    <w:p w:rsidR="005761EB" w:rsidRPr="005F77BF" w:rsidRDefault="005761EB" w:rsidP="00020CCF">
      <w:pPr>
        <w:spacing w:line="240" w:lineRule="auto"/>
      </w:pPr>
      <w:r w:rsidRPr="005F77BF">
        <w:t xml:space="preserve">- </w:t>
      </w:r>
      <w:r w:rsidRPr="000B611D">
        <w:t>приказ</w:t>
      </w:r>
      <w:r w:rsidR="007F5F02">
        <w:t>ом</w:t>
      </w:r>
      <w:r w:rsidRPr="000B611D">
        <w:t xml:space="preserve"> отдела образования администрации Гайского городского округа от 22.01.2020 г. № 42 «О закреплении территорий за образовательными организациями Гайского городского округа».</w:t>
      </w:r>
    </w:p>
    <w:p w:rsidR="005761EB" w:rsidRPr="00230B60" w:rsidRDefault="005761EB" w:rsidP="00020CCF">
      <w:pPr>
        <w:spacing w:line="240" w:lineRule="auto"/>
      </w:pPr>
      <w:r w:rsidRPr="00230B60">
        <w:lastRenderedPageBreak/>
        <w:t xml:space="preserve">Регулярно проводилась работа по выявлению несовершеннолетних в возрасте до 18 лет, не обучающихся и систематически пропускающих учебные занятия в образовательных организациях. Осуществлялся систематический </w:t>
      </w:r>
      <w:proofErr w:type="gramStart"/>
      <w:r w:rsidRPr="00230B60">
        <w:t>контроль за</w:t>
      </w:r>
      <w:proofErr w:type="gramEnd"/>
      <w:r w:rsidRPr="00230B60">
        <w:t xml:space="preserve"> посещением занятий обучающихся. Своевременно выявлялись </w:t>
      </w:r>
      <w:proofErr w:type="spellStart"/>
      <w:r w:rsidRPr="00230B60">
        <w:t>необучающиеся</w:t>
      </w:r>
      <w:proofErr w:type="spellEnd"/>
      <w:r w:rsidRPr="00230B60">
        <w:t xml:space="preserve">, и принимались действенные меры по их возвращению в образовательную организацию для продолжения получения образования. </w:t>
      </w:r>
    </w:p>
    <w:p w:rsidR="005761EB" w:rsidRPr="00230B60" w:rsidRDefault="005761EB" w:rsidP="00020CCF">
      <w:pPr>
        <w:spacing w:line="240" w:lineRule="auto"/>
      </w:pPr>
      <w:r>
        <w:t>В период 2019-2020</w:t>
      </w:r>
      <w:r w:rsidRPr="00230B60">
        <w:t xml:space="preserve"> учебного года проводилась работа с несовершеннолетними, пропускающими учебные занятия. Организовывались рейды в семьи, беседы с обучающимися и их родителями. Родители были предупреждены об административной ответственности, приглашены на Совет профилактики, на заседания КДН и ЗП.</w:t>
      </w:r>
    </w:p>
    <w:p w:rsidR="005761EB" w:rsidRPr="00230B60" w:rsidRDefault="005761EB" w:rsidP="00020CCF">
      <w:pPr>
        <w:spacing w:line="240" w:lineRule="auto"/>
      </w:pPr>
      <w:r w:rsidRPr="00230B60">
        <w:t xml:space="preserve">Для вовлечения несовершеннолетних в образовательный процесс в течение года проводился систематический учёт всех детей школьного возраста. </w:t>
      </w:r>
    </w:p>
    <w:p w:rsidR="005761EB" w:rsidRPr="00230B60" w:rsidRDefault="005761EB" w:rsidP="00020CCF">
      <w:pPr>
        <w:spacing w:line="240" w:lineRule="auto"/>
      </w:pPr>
      <w:r w:rsidRPr="00230B60">
        <w:t>Образовательные организации Гайского городского округа на сегодняшний день имеют поименный список всех детей своего микрорайона и держат на контроле каждого ребенка до получения им соответствующего образования.</w:t>
      </w:r>
    </w:p>
    <w:p w:rsidR="005761EB" w:rsidRPr="00230B60" w:rsidRDefault="005761EB" w:rsidP="00020CCF">
      <w:pPr>
        <w:spacing w:line="240" w:lineRule="auto"/>
      </w:pPr>
      <w:r w:rsidRPr="00230B60">
        <w:t>Сформирован и корректируется банк данных:</w:t>
      </w:r>
    </w:p>
    <w:p w:rsidR="005761EB" w:rsidRPr="00230B60" w:rsidRDefault="005761EB" w:rsidP="00020CCF">
      <w:pPr>
        <w:spacing w:line="240" w:lineRule="auto"/>
      </w:pPr>
      <w:r w:rsidRPr="00230B60">
        <w:t>- о детях школьного возраста, проживающих в микрорайоне общеобразовательного учреждения;</w:t>
      </w:r>
    </w:p>
    <w:p w:rsidR="005761EB" w:rsidRPr="00230B60" w:rsidRDefault="005761EB" w:rsidP="00020CCF">
      <w:pPr>
        <w:spacing w:line="240" w:lineRule="auto"/>
      </w:pPr>
      <w:r w:rsidRPr="00230B60">
        <w:t>- о детях, подлежащих обучению в 1-9 классах, 10-11 классах;</w:t>
      </w:r>
    </w:p>
    <w:p w:rsidR="005761EB" w:rsidRPr="00230B60" w:rsidRDefault="005761EB" w:rsidP="00020CCF">
      <w:pPr>
        <w:spacing w:line="240" w:lineRule="auto"/>
      </w:pPr>
      <w:r w:rsidRPr="00230B60">
        <w:t>- о детях, не обучающихся или систематически пропускающих учебные занятия по неуважительным причинам;</w:t>
      </w:r>
    </w:p>
    <w:p w:rsidR="005761EB" w:rsidRPr="00230B60" w:rsidRDefault="005761EB" w:rsidP="00020CCF">
      <w:pPr>
        <w:spacing w:line="240" w:lineRule="auto"/>
      </w:pPr>
      <w:r w:rsidRPr="00230B60">
        <w:t>- о детях, отчисленных из ОО до получения ими обязательного основного общего образования.</w:t>
      </w:r>
    </w:p>
    <w:p w:rsidR="005761EB" w:rsidRPr="00230B60" w:rsidRDefault="005761EB" w:rsidP="00020CCF">
      <w:pPr>
        <w:spacing w:line="240" w:lineRule="auto"/>
        <w:rPr>
          <w:b/>
        </w:rPr>
      </w:pPr>
      <w:r w:rsidRPr="00230B60">
        <w:t>В образовательных организациях ведется учет детей, выбы</w:t>
      </w:r>
      <w:r w:rsidR="007F5F02">
        <w:t xml:space="preserve">вших по прочим причинам. В период </w:t>
      </w:r>
      <w:r>
        <w:t>2019</w:t>
      </w:r>
      <w:r w:rsidRPr="00230B60">
        <w:t>-20</w:t>
      </w:r>
      <w:r>
        <w:t>20</w:t>
      </w:r>
      <w:r w:rsidR="007F5F02">
        <w:t xml:space="preserve"> учебного</w:t>
      </w:r>
      <w:r w:rsidRPr="00230B60">
        <w:t xml:space="preserve"> г</w:t>
      </w:r>
      <w:r>
        <w:t>од</w:t>
      </w:r>
      <w:r w:rsidR="007F5F02">
        <w:t>а</w:t>
      </w:r>
      <w:r>
        <w:t xml:space="preserve"> </w:t>
      </w:r>
      <w:r w:rsidR="000B611D">
        <w:t xml:space="preserve">всего по прочим причинам </w:t>
      </w:r>
      <w:r>
        <w:t xml:space="preserve">выбыло </w:t>
      </w:r>
      <w:r w:rsidR="000B611D">
        <w:t>– 9 обучающихся из них:</w:t>
      </w:r>
      <w:r>
        <w:t xml:space="preserve"> </w:t>
      </w:r>
      <w:r w:rsidR="000B611D">
        <w:t>7</w:t>
      </w:r>
      <w:r w:rsidRPr="00230B60">
        <w:t xml:space="preserve"> </w:t>
      </w:r>
      <w:r w:rsidR="000B611D">
        <w:t xml:space="preserve">человек </w:t>
      </w:r>
      <w:r w:rsidRPr="00230B60">
        <w:t xml:space="preserve">в </w:t>
      </w:r>
      <w:r w:rsidR="000B611D">
        <w:t>профессиональные организации и 2</w:t>
      </w:r>
      <w:r w:rsidRPr="00230B60">
        <w:t xml:space="preserve"> </w:t>
      </w:r>
      <w:r w:rsidR="000B611D">
        <w:t>человека в связи со смертью (несчастный случай в п. Калиновка).</w:t>
      </w:r>
    </w:p>
    <w:p w:rsidR="005761EB" w:rsidRPr="00230B60" w:rsidRDefault="00276A1D" w:rsidP="00020CCF">
      <w:pPr>
        <w:pStyle w:val="a3"/>
        <w:spacing w:before="0" w:after="0" w:line="240" w:lineRule="auto"/>
        <w:rPr>
          <w:b/>
        </w:rPr>
      </w:pPr>
      <w:r>
        <w:rPr>
          <w:b/>
        </w:rPr>
        <w:t xml:space="preserve"> </w:t>
      </w:r>
      <w:r w:rsidRPr="00276A1D">
        <w:rPr>
          <w:b/>
        </w:rPr>
        <w:t xml:space="preserve">3. Профилактическая работа с </w:t>
      </w:r>
      <w:proofErr w:type="gramStart"/>
      <w:r w:rsidRPr="00276A1D">
        <w:rPr>
          <w:b/>
        </w:rPr>
        <w:t>обучающимися</w:t>
      </w:r>
      <w:proofErr w:type="gramEnd"/>
      <w:r w:rsidRPr="00276A1D">
        <w:rPr>
          <w:b/>
        </w:rPr>
        <w:t xml:space="preserve"> по предотвращению правонарушений, безнадзорности и беспризорности.</w:t>
      </w:r>
    </w:p>
    <w:p w:rsidR="002F59FE" w:rsidRPr="002F59FE" w:rsidRDefault="002F59FE" w:rsidP="00020CCF">
      <w:pPr>
        <w:spacing w:line="240" w:lineRule="auto"/>
      </w:pPr>
      <w:r w:rsidRPr="002F59FE">
        <w:t xml:space="preserve">В целях </w:t>
      </w:r>
      <w:r w:rsidR="00970B88">
        <w:t xml:space="preserve">профилактики безнадзорности, беспризорности, </w:t>
      </w:r>
      <w:r w:rsidRPr="002F59FE">
        <w:t>предупреждения преступлений и правонарушений несоверш</w:t>
      </w:r>
      <w:r w:rsidR="006E4BCA">
        <w:t xml:space="preserve">еннолетних в 2019-2020 учебном году, отделом </w:t>
      </w:r>
      <w:r w:rsidR="006E4BCA" w:rsidRPr="006E4BCA">
        <w:t xml:space="preserve">образования </w:t>
      </w:r>
      <w:r w:rsidRPr="006E4BCA">
        <w:t>разработаны</w:t>
      </w:r>
      <w:r w:rsidRPr="002F59FE">
        <w:t>, утверждены и направлены в образовательные организации для осуществления профилактической работы:</w:t>
      </w:r>
    </w:p>
    <w:p w:rsidR="002F59FE" w:rsidRPr="002F59FE" w:rsidRDefault="002F59FE" w:rsidP="00020CCF">
      <w:pPr>
        <w:spacing w:line="240" w:lineRule="auto"/>
        <w:rPr>
          <w:rFonts w:eastAsia="Calibri"/>
          <w:lang w:eastAsia="en-US"/>
        </w:rPr>
      </w:pPr>
      <w:r w:rsidRPr="002F59FE">
        <w:rPr>
          <w:rFonts w:eastAsia="Calibri"/>
          <w:lang w:eastAsia="en-US"/>
        </w:rPr>
        <w:t>- «Муниципальная программа по формированию законопослушного поведения обучающихся общеобразовательных организаций Гайского городского округа на 2019-2021 годы» (принята на методическом Совете отдела образования и утверждена начальником отдела образования администрации Гайского городского округа 18.12.2018г.);</w:t>
      </w:r>
    </w:p>
    <w:p w:rsidR="002F59FE" w:rsidRDefault="002F59FE" w:rsidP="00020CCF">
      <w:pPr>
        <w:spacing w:line="240" w:lineRule="auto"/>
        <w:rPr>
          <w:rFonts w:eastAsia="Calibri"/>
          <w:lang w:eastAsia="en-US"/>
        </w:rPr>
      </w:pPr>
      <w:proofErr w:type="gramStart"/>
      <w:r w:rsidRPr="002F59FE">
        <w:rPr>
          <w:rFonts w:eastAsia="Calibri"/>
          <w:lang w:eastAsia="en-US"/>
        </w:rPr>
        <w:lastRenderedPageBreak/>
        <w:t>- «План деятельности отдела образования администрации Гайского городского округа (совместно с заинтересованными ведомствами) по профилактике правонарушений и преступлений школьников на 2019 - 2020 учебный год» (согласован с председателем КДН и ЗП администрации Гайского городского округа и начальником отд. МВД России по Гайскому городскому округу, утвержден начальником отдела образования администрации Гайского гор</w:t>
      </w:r>
      <w:r w:rsidR="006E4BCA">
        <w:rPr>
          <w:rFonts w:eastAsia="Calibri"/>
          <w:lang w:eastAsia="en-US"/>
        </w:rPr>
        <w:t>одского округа 29.08.2019 года).</w:t>
      </w:r>
      <w:proofErr w:type="gramEnd"/>
    </w:p>
    <w:p w:rsidR="00A53D2D" w:rsidRDefault="006E4BCA" w:rsidP="00020CCF">
      <w:pPr>
        <w:widowControl w:val="0"/>
        <w:tabs>
          <w:tab w:val="left" w:pos="6450"/>
        </w:tabs>
        <w:autoSpaceDE w:val="0"/>
        <w:autoSpaceDN w:val="0"/>
        <w:adjustRightInd w:val="0"/>
        <w:spacing w:line="240" w:lineRule="auto"/>
        <w:rPr>
          <w:rFonts w:eastAsia="Calibri"/>
          <w:lang w:eastAsia="en-US"/>
        </w:rPr>
      </w:pPr>
      <w:r w:rsidRPr="00A35FF5">
        <w:rPr>
          <w:rFonts w:eastAsia="Calibri"/>
          <w:lang w:eastAsia="en-US"/>
        </w:rPr>
        <w:t>В об</w:t>
      </w:r>
      <w:r>
        <w:rPr>
          <w:rFonts w:eastAsia="Calibri"/>
          <w:lang w:eastAsia="en-US"/>
        </w:rPr>
        <w:t>разовательных организациях с целью профилактики правонарушений, преступлений активизирована работа спортивных клубов, клубов</w:t>
      </w:r>
      <w:r w:rsidRPr="00A35FF5">
        <w:rPr>
          <w:rFonts w:eastAsia="Calibri"/>
          <w:lang w:eastAsia="en-US"/>
        </w:rPr>
        <w:t xml:space="preserve"> по </w:t>
      </w:r>
      <w:r>
        <w:rPr>
          <w:rFonts w:eastAsia="Calibri"/>
          <w:lang w:eastAsia="en-US"/>
        </w:rPr>
        <w:t>интересам, военно-патриотических клубов, клубов</w:t>
      </w:r>
      <w:r w:rsidRPr="00A35FF5">
        <w:rPr>
          <w:rFonts w:eastAsia="Calibri"/>
          <w:lang w:eastAsia="en-US"/>
        </w:rPr>
        <w:t xml:space="preserve"> для подростков и детей с девиантным поведением, На базе МАОУДО ЦДТ «Радуга» для детей группы «социального риска» второй год ведется работа клуба профилактической направленности «Встреча». Это новая форма работы предполагает совместные мероприятия подростков, состоящих на различных видах учета с волонтерами, активистами, увлеченными детьми и взрослыми, известными людьми Гайского городского округа, достигш</w:t>
      </w:r>
      <w:r w:rsidR="00A53D2D">
        <w:rPr>
          <w:rFonts w:eastAsia="Calibri"/>
          <w:lang w:eastAsia="en-US"/>
        </w:rPr>
        <w:t xml:space="preserve">ими успехов в каком-либо деле. </w:t>
      </w:r>
      <w:r w:rsidR="00A53D2D" w:rsidRPr="00A53D2D">
        <w:rPr>
          <w:rFonts w:eastAsia="Calibri"/>
          <w:lang w:eastAsia="en-US"/>
        </w:rPr>
        <w:t>Проводятся заседания Совета профилактики, индивидуальные консультации и встречи с несовершеннолетним и его родителями (законными представителями) по предупреждению правонарушений, в том числе повторных, да</w:t>
      </w:r>
      <w:r w:rsidR="00DB64A1">
        <w:rPr>
          <w:rFonts w:eastAsia="Calibri"/>
          <w:lang w:eastAsia="en-US"/>
        </w:rPr>
        <w:t xml:space="preserve">ются рекомендации по получению </w:t>
      </w:r>
      <w:r w:rsidR="00A53D2D" w:rsidRPr="00A53D2D">
        <w:rPr>
          <w:rFonts w:eastAsia="Calibri"/>
          <w:lang w:eastAsia="en-US"/>
        </w:rPr>
        <w:t>консультации психолога, психиатра, нарколога и других специалистов органов и учреждений системы профилактики. Ежемесячно совместно с представителями ПДН ОВД, КДН и ЗП, прокуратуры, в целях предупреждения подростковой преступности и воспитания правосознания школьников, проводятся беседы на правовые темы.</w:t>
      </w:r>
    </w:p>
    <w:p w:rsidR="006E4BCA" w:rsidRPr="00EA511D" w:rsidRDefault="006E4BCA" w:rsidP="00020CCF">
      <w:pPr>
        <w:widowControl w:val="0"/>
        <w:tabs>
          <w:tab w:val="left" w:pos="6450"/>
        </w:tabs>
        <w:autoSpaceDE w:val="0"/>
        <w:autoSpaceDN w:val="0"/>
        <w:adjustRightInd w:val="0"/>
        <w:spacing w:line="240" w:lineRule="auto"/>
        <w:rPr>
          <w:rFonts w:eastAsia="Calibri"/>
          <w:lang w:eastAsia="en-US"/>
        </w:rPr>
      </w:pPr>
      <w:r w:rsidRPr="00A35FF5">
        <w:rPr>
          <w:rFonts w:eastAsia="Calibri"/>
          <w:lang w:eastAsia="en-US"/>
        </w:rPr>
        <w:t xml:space="preserve">Актуальной формой </w:t>
      </w:r>
      <w:r>
        <w:rPr>
          <w:rFonts w:eastAsia="Calibri"/>
          <w:lang w:eastAsia="en-US"/>
        </w:rPr>
        <w:t>работы</w:t>
      </w:r>
      <w:r w:rsidR="008E59D8">
        <w:rPr>
          <w:rFonts w:eastAsia="Calibri"/>
          <w:lang w:eastAsia="en-US"/>
        </w:rPr>
        <w:t xml:space="preserve"> по профилактике правонарушений, преступлений</w:t>
      </w:r>
      <w:r>
        <w:rPr>
          <w:rFonts w:eastAsia="Calibri"/>
          <w:lang w:eastAsia="en-US"/>
        </w:rPr>
        <w:t xml:space="preserve">  </w:t>
      </w:r>
      <w:r w:rsidRPr="00EA511D">
        <w:rPr>
          <w:rFonts w:eastAsia="Calibri"/>
          <w:lang w:eastAsia="en-US"/>
        </w:rPr>
        <w:t xml:space="preserve">в 2019-2020 уч. году </w:t>
      </w:r>
      <w:r>
        <w:rPr>
          <w:rFonts w:eastAsia="Calibri"/>
          <w:lang w:eastAsia="en-US"/>
        </w:rPr>
        <w:t>являлось вовлечение</w:t>
      </w:r>
      <w:r w:rsidRPr="00A35FF5">
        <w:rPr>
          <w:rFonts w:eastAsia="Calibri"/>
          <w:lang w:eastAsia="en-US"/>
        </w:rPr>
        <w:t xml:space="preserve"> детей и подростков в общественно</w:t>
      </w:r>
      <w:r>
        <w:rPr>
          <w:rFonts w:eastAsia="Calibri"/>
          <w:lang w:eastAsia="en-US"/>
        </w:rPr>
        <w:t xml:space="preserve"> </w:t>
      </w:r>
      <w:r w:rsidRPr="00A35FF5">
        <w:rPr>
          <w:rFonts w:eastAsia="Calibri"/>
          <w:lang w:eastAsia="en-US"/>
        </w:rPr>
        <w:t xml:space="preserve">- полезную </w:t>
      </w:r>
      <w:r>
        <w:rPr>
          <w:rFonts w:eastAsia="Calibri"/>
          <w:lang w:eastAsia="en-US"/>
        </w:rPr>
        <w:t xml:space="preserve">и социальную </w:t>
      </w:r>
      <w:r w:rsidRPr="00A35FF5">
        <w:rPr>
          <w:rFonts w:eastAsia="Calibri"/>
          <w:lang w:eastAsia="en-US"/>
        </w:rPr>
        <w:t>деятельность</w:t>
      </w:r>
      <w:r w:rsidRPr="00EA511D">
        <w:rPr>
          <w:rFonts w:eastAsia="Calibri"/>
          <w:lang w:eastAsia="en-US"/>
        </w:rPr>
        <w:t>.</w:t>
      </w:r>
      <w:r>
        <w:rPr>
          <w:rFonts w:eastAsia="Calibri"/>
          <w:lang w:eastAsia="en-US"/>
        </w:rPr>
        <w:t xml:space="preserve"> </w:t>
      </w:r>
      <w:r w:rsidRPr="00EA511D">
        <w:rPr>
          <w:rFonts w:eastAsia="Calibri"/>
          <w:lang w:eastAsia="en-US"/>
        </w:rPr>
        <w:t>Обучающиеся с 1 по 11 класс вовлекаются в деятельность ученического самоуправления класса и школы,</w:t>
      </w:r>
      <w:r>
        <w:rPr>
          <w:rFonts w:eastAsia="Calibri"/>
          <w:lang w:eastAsia="en-US"/>
        </w:rPr>
        <w:t xml:space="preserve"> </w:t>
      </w:r>
      <w:r w:rsidRPr="00EA511D">
        <w:rPr>
          <w:rFonts w:eastAsia="Calibri"/>
          <w:lang w:eastAsia="en-US"/>
        </w:rPr>
        <w:t>в работу Городской детской общественной организации «Люди Земли и Солнца» и местного отделения «Российское движение школьников».</w:t>
      </w:r>
    </w:p>
    <w:p w:rsidR="006E4BCA" w:rsidRDefault="006E4BCA" w:rsidP="00020CCF">
      <w:pPr>
        <w:widowControl w:val="0"/>
        <w:tabs>
          <w:tab w:val="left" w:pos="6450"/>
        </w:tabs>
        <w:autoSpaceDE w:val="0"/>
        <w:autoSpaceDN w:val="0"/>
        <w:adjustRightInd w:val="0"/>
        <w:spacing w:line="240" w:lineRule="auto"/>
        <w:rPr>
          <w:rFonts w:eastAsia="Calibri"/>
          <w:lang w:eastAsia="en-US"/>
        </w:rPr>
      </w:pPr>
      <w:r w:rsidRPr="00EA511D">
        <w:rPr>
          <w:rFonts w:eastAsia="Calibri"/>
          <w:lang w:eastAsia="en-US"/>
        </w:rPr>
        <w:t xml:space="preserve">Продолжается работа по вовлечению </w:t>
      </w:r>
      <w:proofErr w:type="gramStart"/>
      <w:r w:rsidRPr="00EA511D">
        <w:rPr>
          <w:rFonts w:eastAsia="Calibri"/>
          <w:lang w:eastAsia="en-US"/>
        </w:rPr>
        <w:t>обучающихся</w:t>
      </w:r>
      <w:proofErr w:type="gramEnd"/>
      <w:r w:rsidRPr="00EA511D">
        <w:rPr>
          <w:rFonts w:eastAsia="Calibri"/>
          <w:lang w:eastAsia="en-US"/>
        </w:rPr>
        <w:t xml:space="preserve"> в волонтерскую деятельность. На базе 12 образовательных организаций созданы волонтерские отряды, в которых занимаются 176 человек. С целью формирования у молодого поколения ответственного отношения к собственному здоровью, содействие осознанному выбору своей будущей профессии в области медицины, а также вовлечению в добровольческую деятельность в МБОУ «Гимназия», МАОУ «СОШ № 10», МБОУ «Писаревская ООШ» созданы отряды волонтеров – медиков.</w:t>
      </w:r>
    </w:p>
    <w:p w:rsidR="00BA7A20" w:rsidRDefault="00BA7A20" w:rsidP="00020CCF">
      <w:pPr>
        <w:widowControl w:val="0"/>
        <w:tabs>
          <w:tab w:val="left" w:pos="6450"/>
        </w:tabs>
        <w:autoSpaceDE w:val="0"/>
        <w:autoSpaceDN w:val="0"/>
        <w:adjustRightInd w:val="0"/>
        <w:spacing w:line="240" w:lineRule="auto"/>
        <w:rPr>
          <w:rFonts w:eastAsia="Calibri"/>
          <w:lang w:eastAsia="en-US"/>
        </w:rPr>
      </w:pPr>
      <w:r w:rsidRPr="00BA7A20">
        <w:rPr>
          <w:rFonts w:eastAsia="Calibri"/>
          <w:lang w:eastAsia="en-US"/>
        </w:rPr>
        <w:t xml:space="preserve">Обучающиеся принимали активное участие в правовом месячнике, в месячнике по профилактике алкоголизма, токсикомании, наркомании и табакокурения среди подростков и молодежи, в акциях «Подросток», «Помоги ребенку» «Помоги пойти учиться». Школьники принимали участие  в работе службы школьной медиации, Совета профилактики. </w:t>
      </w:r>
    </w:p>
    <w:p w:rsidR="00163E62" w:rsidRDefault="006E4BCA" w:rsidP="00020CCF">
      <w:pPr>
        <w:widowControl w:val="0"/>
        <w:tabs>
          <w:tab w:val="left" w:pos="6450"/>
        </w:tabs>
        <w:autoSpaceDE w:val="0"/>
        <w:autoSpaceDN w:val="0"/>
        <w:adjustRightInd w:val="0"/>
        <w:spacing w:line="240" w:lineRule="auto"/>
        <w:rPr>
          <w:rFonts w:eastAsia="Calibri"/>
          <w:lang w:eastAsia="en-US"/>
        </w:rPr>
      </w:pPr>
      <w:r w:rsidRPr="0010264F">
        <w:rPr>
          <w:rFonts w:eastAsia="Calibri"/>
          <w:shd w:val="clear" w:color="auto" w:fill="FFFFFF" w:themeFill="background1"/>
          <w:lang w:eastAsia="en-US"/>
        </w:rPr>
        <w:t>На отчетный период</w:t>
      </w:r>
      <w:r w:rsidR="001543BF">
        <w:rPr>
          <w:rFonts w:eastAsia="Calibri"/>
          <w:lang w:eastAsia="en-US"/>
        </w:rPr>
        <w:t xml:space="preserve"> </w:t>
      </w:r>
      <w:r w:rsidR="004F0C5A">
        <w:rPr>
          <w:rFonts w:eastAsia="Calibri"/>
          <w:lang w:eastAsia="en-US"/>
        </w:rPr>
        <w:t>н</w:t>
      </w:r>
      <w:r w:rsidR="004F0C5A" w:rsidRPr="004F0C5A">
        <w:rPr>
          <w:rFonts w:eastAsia="Calibri"/>
          <w:lang w:eastAsia="en-US"/>
        </w:rPr>
        <w:t>а учете</w:t>
      </w:r>
      <w:r w:rsidR="004F0C5A">
        <w:rPr>
          <w:rFonts w:eastAsia="Calibri"/>
          <w:lang w:eastAsia="en-US"/>
        </w:rPr>
        <w:t xml:space="preserve"> в КДН и ЗП, ПДН ОВД состоит– 22 </w:t>
      </w:r>
      <w:r w:rsidR="004F0C5A" w:rsidRPr="004F0C5A">
        <w:rPr>
          <w:rFonts w:eastAsia="Calibri"/>
          <w:lang w:eastAsia="en-US"/>
        </w:rPr>
        <w:t>чел.</w:t>
      </w:r>
      <w:r w:rsidR="004F0C5A">
        <w:rPr>
          <w:rFonts w:eastAsia="Calibri"/>
          <w:lang w:eastAsia="en-US"/>
        </w:rPr>
        <w:t xml:space="preserve"> </w:t>
      </w:r>
      <w:r w:rsidR="004F0C5A" w:rsidRPr="004F0C5A">
        <w:rPr>
          <w:rFonts w:eastAsia="Calibri"/>
          <w:lang w:eastAsia="en-US"/>
        </w:rPr>
        <w:lastRenderedPageBreak/>
        <w:t>(АППГ - 30 чел.), на внут</w:t>
      </w:r>
      <w:r w:rsidR="0010264F">
        <w:rPr>
          <w:rFonts w:eastAsia="Calibri"/>
          <w:lang w:eastAsia="en-US"/>
        </w:rPr>
        <w:t>ришкольном учете – 29 чел.</w:t>
      </w:r>
      <w:r w:rsidR="004F0C5A">
        <w:rPr>
          <w:rFonts w:eastAsia="Calibri"/>
          <w:lang w:eastAsia="en-US"/>
        </w:rPr>
        <w:t xml:space="preserve"> (АППГ - 37</w:t>
      </w:r>
      <w:r w:rsidR="004F0C5A" w:rsidRPr="004F0C5A">
        <w:rPr>
          <w:rFonts w:eastAsia="Calibri"/>
          <w:lang w:eastAsia="en-US"/>
        </w:rPr>
        <w:t xml:space="preserve"> чел.), всего на всех видах проф</w:t>
      </w:r>
      <w:r w:rsidR="0010264F">
        <w:rPr>
          <w:rFonts w:eastAsia="Calibri"/>
          <w:lang w:eastAsia="en-US"/>
        </w:rPr>
        <w:t>илактического учета состоит – 51</w:t>
      </w:r>
      <w:r w:rsidR="004F0C5A">
        <w:rPr>
          <w:rFonts w:eastAsia="Calibri"/>
          <w:lang w:eastAsia="en-US"/>
        </w:rPr>
        <w:t xml:space="preserve"> чел. (АППГ – 67</w:t>
      </w:r>
      <w:r w:rsidR="00163E62">
        <w:rPr>
          <w:rFonts w:eastAsia="Calibri"/>
          <w:lang w:eastAsia="en-US"/>
        </w:rPr>
        <w:t xml:space="preserve"> чел.). </w:t>
      </w:r>
    </w:p>
    <w:p w:rsidR="001543BF" w:rsidRPr="001543BF" w:rsidRDefault="00970B88" w:rsidP="00020CCF">
      <w:pPr>
        <w:widowControl w:val="0"/>
        <w:tabs>
          <w:tab w:val="left" w:pos="6450"/>
        </w:tabs>
        <w:autoSpaceDE w:val="0"/>
        <w:autoSpaceDN w:val="0"/>
        <w:adjustRightInd w:val="0"/>
        <w:spacing w:line="240" w:lineRule="auto"/>
        <w:rPr>
          <w:rFonts w:eastAsia="Calibri"/>
          <w:lang w:eastAsia="en-US"/>
        </w:rPr>
      </w:pPr>
      <w:r>
        <w:rPr>
          <w:rFonts w:eastAsia="Calibri"/>
          <w:lang w:eastAsia="en-US"/>
        </w:rPr>
        <w:t xml:space="preserve">В 2019 -2020 учебном году </w:t>
      </w:r>
      <w:r w:rsidR="003B5869">
        <w:rPr>
          <w:rFonts w:eastAsia="Calibri"/>
          <w:lang w:eastAsia="en-US"/>
        </w:rPr>
        <w:t>21 - школьник</w:t>
      </w:r>
      <w:r w:rsidR="00163E62">
        <w:rPr>
          <w:rFonts w:eastAsia="Calibri"/>
          <w:lang w:eastAsia="en-US"/>
        </w:rPr>
        <w:t xml:space="preserve">, </w:t>
      </w:r>
      <w:r w:rsidR="003B5869">
        <w:rPr>
          <w:rFonts w:eastAsia="Calibri"/>
          <w:lang w:eastAsia="en-US"/>
        </w:rPr>
        <w:t>состоящий</w:t>
      </w:r>
      <w:r w:rsidR="004F0C5A">
        <w:rPr>
          <w:rFonts w:eastAsia="Calibri"/>
          <w:lang w:eastAsia="en-US"/>
        </w:rPr>
        <w:t xml:space="preserve"> на учете в КДН</w:t>
      </w:r>
      <w:r w:rsidR="00163E62">
        <w:rPr>
          <w:rFonts w:eastAsia="Calibri"/>
          <w:lang w:eastAsia="en-US"/>
        </w:rPr>
        <w:t xml:space="preserve"> и ЗП, ПДН ОВД</w:t>
      </w:r>
      <w:r w:rsidR="001543BF" w:rsidRPr="001543BF">
        <w:rPr>
          <w:rFonts w:eastAsia="Calibri"/>
          <w:lang w:eastAsia="en-US"/>
        </w:rPr>
        <w:t xml:space="preserve"> </w:t>
      </w:r>
      <w:r w:rsidR="003B5869">
        <w:rPr>
          <w:rFonts w:eastAsia="Calibri"/>
          <w:lang w:eastAsia="en-US"/>
        </w:rPr>
        <w:t>привлечен</w:t>
      </w:r>
      <w:r w:rsidR="00163E62">
        <w:rPr>
          <w:rFonts w:eastAsia="Calibri"/>
          <w:lang w:eastAsia="en-US"/>
        </w:rPr>
        <w:t xml:space="preserve"> за </w:t>
      </w:r>
      <w:r w:rsidR="001543BF" w:rsidRPr="001543BF">
        <w:rPr>
          <w:rFonts w:eastAsia="Calibri"/>
          <w:lang w:eastAsia="en-US"/>
        </w:rPr>
        <w:t>совершение административных правонарушений (мелкое хищение - 10 чел., уп</w:t>
      </w:r>
      <w:r w:rsidR="001543BF">
        <w:rPr>
          <w:rFonts w:eastAsia="Calibri"/>
          <w:lang w:eastAsia="en-US"/>
        </w:rPr>
        <w:t>отребление спиртных напитков – 6</w:t>
      </w:r>
      <w:r w:rsidR="001543BF" w:rsidRPr="001543BF">
        <w:rPr>
          <w:rFonts w:eastAsia="Calibri"/>
          <w:lang w:eastAsia="en-US"/>
        </w:rPr>
        <w:t xml:space="preserve"> чел., хулиганство – 3 чел., бродяжничество - 1 чел.</w:t>
      </w:r>
      <w:r w:rsidR="001543BF">
        <w:rPr>
          <w:rFonts w:eastAsia="Calibri"/>
          <w:lang w:eastAsia="en-US"/>
        </w:rPr>
        <w:t>, нарушение самоизоляции – 1 чел.</w:t>
      </w:r>
      <w:r w:rsidR="001543BF" w:rsidRPr="001543BF">
        <w:rPr>
          <w:rFonts w:eastAsia="Calibri"/>
          <w:lang w:eastAsia="en-US"/>
        </w:rPr>
        <w:t>), в том числе 4 человека</w:t>
      </w:r>
      <w:r w:rsidR="001543BF">
        <w:rPr>
          <w:rFonts w:eastAsia="Calibri"/>
          <w:lang w:eastAsia="en-US"/>
        </w:rPr>
        <w:t xml:space="preserve"> привлечены</w:t>
      </w:r>
      <w:r w:rsidR="001543BF" w:rsidRPr="001543BF">
        <w:rPr>
          <w:rFonts w:eastAsia="Calibri"/>
          <w:lang w:eastAsia="en-US"/>
        </w:rPr>
        <w:t xml:space="preserve"> повторно;</w:t>
      </w:r>
    </w:p>
    <w:p w:rsidR="005D5CC4" w:rsidRDefault="001543BF" w:rsidP="00020CCF">
      <w:pPr>
        <w:widowControl w:val="0"/>
        <w:tabs>
          <w:tab w:val="left" w:pos="6450"/>
        </w:tabs>
        <w:autoSpaceDE w:val="0"/>
        <w:autoSpaceDN w:val="0"/>
        <w:adjustRightInd w:val="0"/>
        <w:spacing w:line="240" w:lineRule="auto"/>
        <w:rPr>
          <w:rFonts w:eastAsia="Calibri"/>
          <w:lang w:eastAsia="en-US"/>
        </w:rPr>
      </w:pPr>
      <w:r w:rsidRPr="001543BF">
        <w:rPr>
          <w:rFonts w:eastAsia="Calibri"/>
          <w:lang w:eastAsia="en-US"/>
        </w:rPr>
        <w:t>- 1 подросток - за совершение преступления по статье 158 ч.2 УК РФ (Климентов Данила Анатольевич, обучающийся 8 класса МБОУ «Новониколаевская СОШ им. В.С. Иванченко».)</w:t>
      </w:r>
      <w:r w:rsidR="005D5CC4">
        <w:rPr>
          <w:rFonts w:eastAsia="Calibri"/>
          <w:lang w:eastAsia="en-US"/>
        </w:rPr>
        <w:t xml:space="preserve">. </w:t>
      </w:r>
      <w:r w:rsidRPr="001543BF">
        <w:rPr>
          <w:rFonts w:eastAsia="Calibri"/>
          <w:lang w:eastAsia="en-US"/>
        </w:rPr>
        <w:t>С подростком проводится профилактическая и коррекционная работа, разработан индивидуально-профилактический план, назначен общественный наставник, организовано посещение по месту жительства, проводятся профилактические беседы, в том числе в дистанционном формате.</w:t>
      </w:r>
      <w:r w:rsidR="004F0C5A">
        <w:rPr>
          <w:rFonts w:eastAsia="Calibri"/>
          <w:lang w:eastAsia="en-US"/>
        </w:rPr>
        <w:t xml:space="preserve"> </w:t>
      </w:r>
    </w:p>
    <w:p w:rsidR="0010264F" w:rsidRDefault="0010264F" w:rsidP="00020CCF">
      <w:pPr>
        <w:widowControl w:val="0"/>
        <w:tabs>
          <w:tab w:val="left" w:pos="6450"/>
        </w:tabs>
        <w:autoSpaceDE w:val="0"/>
        <w:autoSpaceDN w:val="0"/>
        <w:adjustRightInd w:val="0"/>
        <w:spacing w:line="240" w:lineRule="auto"/>
        <w:rPr>
          <w:rFonts w:eastAsia="Calibri"/>
          <w:lang w:eastAsia="en-US"/>
        </w:rPr>
      </w:pPr>
      <w:r w:rsidRPr="0010264F">
        <w:rPr>
          <w:rFonts w:eastAsia="Calibri"/>
          <w:lang w:eastAsia="en-US"/>
        </w:rPr>
        <w:t>Подростков, обучающихся в общеобразовательных организациях, совершивших преступления повторно, нет</w:t>
      </w:r>
      <w:r>
        <w:rPr>
          <w:rFonts w:eastAsia="Calibri"/>
          <w:lang w:eastAsia="en-US"/>
        </w:rPr>
        <w:t>.</w:t>
      </w:r>
    </w:p>
    <w:p w:rsidR="00F22B31" w:rsidRPr="00F22B31" w:rsidRDefault="00F22B31" w:rsidP="00020CCF">
      <w:pPr>
        <w:spacing w:line="240" w:lineRule="auto"/>
        <w:ind w:firstLine="0"/>
        <w:jc w:val="center"/>
        <w:rPr>
          <w:b/>
        </w:rPr>
      </w:pPr>
      <w:r w:rsidRPr="00F22B31">
        <w:rPr>
          <w:b/>
        </w:rPr>
        <w:t xml:space="preserve">Информация об </w:t>
      </w:r>
      <w:proofErr w:type="gramStart"/>
      <w:r w:rsidRPr="00F22B31">
        <w:rPr>
          <w:b/>
        </w:rPr>
        <w:t>обучающихся</w:t>
      </w:r>
      <w:proofErr w:type="gramEnd"/>
      <w:r w:rsidRPr="00F22B31">
        <w:rPr>
          <w:b/>
        </w:rPr>
        <w:t>, состоящих</w:t>
      </w:r>
    </w:p>
    <w:p w:rsidR="00F22B31" w:rsidRPr="00020CCF" w:rsidRDefault="00F22B31" w:rsidP="00020CCF">
      <w:pPr>
        <w:spacing w:line="240" w:lineRule="auto"/>
        <w:ind w:firstLine="0"/>
        <w:jc w:val="center"/>
        <w:rPr>
          <w:b/>
        </w:rPr>
      </w:pPr>
      <w:r w:rsidRPr="00F22B31">
        <w:rPr>
          <w:b/>
        </w:rPr>
        <w:t>на учете в КДН и ЗП, ПДН, ВШУ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4"/>
        <w:gridCol w:w="747"/>
        <w:gridCol w:w="761"/>
        <w:gridCol w:w="820"/>
        <w:gridCol w:w="748"/>
        <w:gridCol w:w="762"/>
        <w:gridCol w:w="821"/>
        <w:gridCol w:w="748"/>
        <w:gridCol w:w="762"/>
        <w:gridCol w:w="817"/>
      </w:tblGrid>
      <w:tr w:rsidR="00F22B31" w:rsidRPr="00F22B31" w:rsidTr="00C02035">
        <w:tc>
          <w:tcPr>
            <w:tcW w:w="1240" w:type="pct"/>
            <w:vMerge w:val="restart"/>
          </w:tcPr>
          <w:p w:rsidR="00F22B31" w:rsidRPr="00F22B31" w:rsidRDefault="00F22B31" w:rsidP="00020CCF">
            <w:pPr>
              <w:spacing w:line="240" w:lineRule="auto"/>
              <w:ind w:firstLine="0"/>
              <w:rPr>
                <w:rFonts w:eastAsia="Calibri"/>
                <w:b/>
                <w:sz w:val="24"/>
                <w:szCs w:val="24"/>
                <w:lang w:eastAsia="en-US"/>
              </w:rPr>
            </w:pPr>
            <w:r w:rsidRPr="00F22B31">
              <w:rPr>
                <w:rFonts w:eastAsia="Calibri"/>
                <w:b/>
                <w:sz w:val="24"/>
                <w:szCs w:val="24"/>
                <w:lang w:eastAsia="en-US"/>
              </w:rPr>
              <w:t>ОО</w:t>
            </w:r>
          </w:p>
        </w:tc>
        <w:tc>
          <w:tcPr>
            <w:tcW w:w="1254" w:type="pct"/>
            <w:gridSpan w:val="3"/>
            <w:shd w:val="clear" w:color="auto" w:fill="FFFFFF" w:themeFill="background1"/>
          </w:tcPr>
          <w:p w:rsidR="00F22B31" w:rsidRPr="00F22B31" w:rsidRDefault="00F22B31" w:rsidP="00020CCF">
            <w:pPr>
              <w:spacing w:line="240" w:lineRule="auto"/>
              <w:ind w:firstLine="0"/>
              <w:rPr>
                <w:rFonts w:eastAsia="Calibri"/>
                <w:b/>
                <w:sz w:val="24"/>
                <w:szCs w:val="24"/>
                <w:lang w:eastAsia="en-US"/>
              </w:rPr>
            </w:pPr>
            <w:r w:rsidRPr="00F22B31">
              <w:rPr>
                <w:rFonts w:eastAsia="Calibri"/>
                <w:b/>
                <w:sz w:val="24"/>
                <w:szCs w:val="24"/>
                <w:lang w:eastAsia="en-US"/>
              </w:rPr>
              <w:t>2017 год</w:t>
            </w:r>
          </w:p>
        </w:tc>
        <w:tc>
          <w:tcPr>
            <w:tcW w:w="1253" w:type="pct"/>
            <w:gridSpan w:val="3"/>
            <w:shd w:val="clear" w:color="auto" w:fill="FFFFFF" w:themeFill="background1"/>
          </w:tcPr>
          <w:p w:rsidR="00F22B31" w:rsidRPr="00F22B31" w:rsidRDefault="00F22B31" w:rsidP="00020CCF">
            <w:pPr>
              <w:spacing w:line="240" w:lineRule="auto"/>
              <w:ind w:firstLine="0"/>
              <w:rPr>
                <w:rFonts w:eastAsia="Calibri"/>
                <w:b/>
                <w:sz w:val="24"/>
                <w:szCs w:val="24"/>
                <w:lang w:eastAsia="en-US"/>
              </w:rPr>
            </w:pPr>
            <w:r w:rsidRPr="00F22B31">
              <w:rPr>
                <w:rFonts w:eastAsia="Calibri"/>
                <w:b/>
                <w:sz w:val="24"/>
                <w:szCs w:val="24"/>
                <w:lang w:eastAsia="en-US"/>
              </w:rPr>
              <w:t>2018 год</w:t>
            </w:r>
          </w:p>
        </w:tc>
        <w:tc>
          <w:tcPr>
            <w:tcW w:w="1253" w:type="pct"/>
            <w:gridSpan w:val="3"/>
            <w:shd w:val="clear" w:color="auto" w:fill="FFFFFF" w:themeFill="background1"/>
          </w:tcPr>
          <w:p w:rsidR="00F22B31" w:rsidRPr="00F22B31" w:rsidRDefault="00F22B31" w:rsidP="00020CCF">
            <w:pPr>
              <w:spacing w:line="240" w:lineRule="auto"/>
              <w:ind w:firstLine="0"/>
              <w:rPr>
                <w:rFonts w:eastAsia="Calibri"/>
                <w:b/>
                <w:sz w:val="24"/>
                <w:szCs w:val="24"/>
                <w:lang w:eastAsia="en-US"/>
              </w:rPr>
            </w:pPr>
            <w:r w:rsidRPr="00F22B31">
              <w:rPr>
                <w:rFonts w:eastAsia="Calibri"/>
                <w:b/>
                <w:sz w:val="24"/>
                <w:szCs w:val="24"/>
                <w:lang w:eastAsia="en-US"/>
              </w:rPr>
              <w:t>2019 год</w:t>
            </w:r>
          </w:p>
        </w:tc>
      </w:tr>
      <w:tr w:rsidR="00F22B31" w:rsidRPr="00F22B31" w:rsidTr="00020CCF">
        <w:trPr>
          <w:cantSplit/>
          <w:trHeight w:val="544"/>
        </w:trPr>
        <w:tc>
          <w:tcPr>
            <w:tcW w:w="1240" w:type="pct"/>
            <w:vMerge/>
          </w:tcPr>
          <w:p w:rsidR="00F22B31" w:rsidRPr="00F22B31" w:rsidRDefault="00F22B31" w:rsidP="00020CCF">
            <w:pPr>
              <w:spacing w:line="240" w:lineRule="auto"/>
              <w:ind w:firstLine="0"/>
              <w:rPr>
                <w:rFonts w:eastAsia="Calibri"/>
                <w:b/>
                <w:sz w:val="24"/>
                <w:szCs w:val="24"/>
                <w:lang w:eastAsia="en-US"/>
              </w:rPr>
            </w:pPr>
          </w:p>
        </w:tc>
        <w:tc>
          <w:tcPr>
            <w:tcW w:w="403" w:type="pct"/>
            <w:shd w:val="clear" w:color="auto" w:fill="FFFFFF" w:themeFill="background1"/>
          </w:tcPr>
          <w:p w:rsidR="00F22B31" w:rsidRPr="00C02035" w:rsidRDefault="00F22B31" w:rsidP="00020CCF">
            <w:pPr>
              <w:spacing w:line="240" w:lineRule="auto"/>
              <w:ind w:firstLine="0"/>
              <w:rPr>
                <w:rFonts w:eastAsia="Calibri"/>
                <w:b/>
                <w:sz w:val="24"/>
                <w:szCs w:val="24"/>
                <w:lang w:eastAsia="en-US"/>
              </w:rPr>
            </w:pPr>
            <w:r w:rsidRPr="00C02035">
              <w:rPr>
                <w:rFonts w:eastAsia="Calibri"/>
                <w:b/>
                <w:sz w:val="24"/>
                <w:szCs w:val="24"/>
                <w:lang w:eastAsia="en-US"/>
              </w:rPr>
              <w:t>КДН и ЗП</w:t>
            </w:r>
          </w:p>
        </w:tc>
        <w:tc>
          <w:tcPr>
            <w:tcW w:w="410" w:type="pct"/>
            <w:shd w:val="clear" w:color="auto" w:fill="FFFFFF" w:themeFill="background1"/>
          </w:tcPr>
          <w:p w:rsidR="00F22B31" w:rsidRPr="00C02035" w:rsidRDefault="00F22B31" w:rsidP="00020CCF">
            <w:pPr>
              <w:spacing w:line="240" w:lineRule="auto"/>
              <w:ind w:firstLine="0"/>
              <w:rPr>
                <w:rFonts w:eastAsia="Calibri"/>
                <w:b/>
                <w:sz w:val="24"/>
                <w:szCs w:val="24"/>
                <w:lang w:eastAsia="en-US"/>
              </w:rPr>
            </w:pPr>
            <w:r w:rsidRPr="00C02035">
              <w:rPr>
                <w:rFonts w:eastAsia="Calibri"/>
                <w:b/>
                <w:sz w:val="24"/>
                <w:szCs w:val="24"/>
                <w:lang w:eastAsia="en-US"/>
              </w:rPr>
              <w:t>ПДН</w:t>
            </w:r>
          </w:p>
        </w:tc>
        <w:tc>
          <w:tcPr>
            <w:tcW w:w="441" w:type="pct"/>
            <w:shd w:val="clear" w:color="auto" w:fill="FFFFFF" w:themeFill="background1"/>
          </w:tcPr>
          <w:p w:rsidR="00F22B31" w:rsidRPr="00C02035" w:rsidRDefault="00F22B31" w:rsidP="00020CCF">
            <w:pPr>
              <w:spacing w:line="240" w:lineRule="auto"/>
              <w:ind w:firstLine="0"/>
              <w:rPr>
                <w:rFonts w:eastAsia="Calibri"/>
                <w:b/>
                <w:sz w:val="24"/>
                <w:szCs w:val="24"/>
                <w:lang w:eastAsia="en-US"/>
              </w:rPr>
            </w:pPr>
            <w:r w:rsidRPr="00C02035">
              <w:rPr>
                <w:rFonts w:eastAsia="Calibri"/>
                <w:b/>
                <w:sz w:val="24"/>
                <w:szCs w:val="24"/>
                <w:lang w:eastAsia="en-US"/>
              </w:rPr>
              <w:t>ВШУ</w:t>
            </w:r>
          </w:p>
        </w:tc>
        <w:tc>
          <w:tcPr>
            <w:tcW w:w="403" w:type="pct"/>
            <w:shd w:val="clear" w:color="auto" w:fill="FFFFFF" w:themeFill="background1"/>
          </w:tcPr>
          <w:p w:rsidR="00F22B31" w:rsidRPr="00C02035" w:rsidRDefault="00F22B31" w:rsidP="00020CCF">
            <w:pPr>
              <w:spacing w:line="240" w:lineRule="auto"/>
              <w:ind w:firstLine="0"/>
              <w:rPr>
                <w:rFonts w:eastAsia="Calibri"/>
                <w:b/>
                <w:sz w:val="24"/>
                <w:szCs w:val="24"/>
                <w:lang w:eastAsia="en-US"/>
              </w:rPr>
            </w:pPr>
            <w:r w:rsidRPr="00C02035">
              <w:rPr>
                <w:rFonts w:eastAsia="Calibri"/>
                <w:b/>
                <w:sz w:val="24"/>
                <w:szCs w:val="24"/>
                <w:lang w:eastAsia="en-US"/>
              </w:rPr>
              <w:t>КДН и ЗП</w:t>
            </w:r>
          </w:p>
        </w:tc>
        <w:tc>
          <w:tcPr>
            <w:tcW w:w="410" w:type="pct"/>
            <w:shd w:val="clear" w:color="auto" w:fill="FFFFFF" w:themeFill="background1"/>
          </w:tcPr>
          <w:p w:rsidR="00F22B31" w:rsidRPr="00C02035" w:rsidRDefault="00F22B31" w:rsidP="00020CCF">
            <w:pPr>
              <w:spacing w:line="240" w:lineRule="auto"/>
              <w:ind w:firstLine="0"/>
              <w:rPr>
                <w:rFonts w:eastAsia="Calibri"/>
                <w:b/>
                <w:sz w:val="24"/>
                <w:szCs w:val="24"/>
                <w:lang w:eastAsia="en-US"/>
              </w:rPr>
            </w:pPr>
            <w:r w:rsidRPr="00C02035">
              <w:rPr>
                <w:rFonts w:eastAsia="Calibri"/>
                <w:b/>
                <w:sz w:val="24"/>
                <w:szCs w:val="24"/>
                <w:lang w:eastAsia="en-US"/>
              </w:rPr>
              <w:t>ПДН</w:t>
            </w:r>
          </w:p>
        </w:tc>
        <w:tc>
          <w:tcPr>
            <w:tcW w:w="441" w:type="pct"/>
            <w:shd w:val="clear" w:color="auto" w:fill="FFFFFF" w:themeFill="background1"/>
          </w:tcPr>
          <w:p w:rsidR="00F22B31" w:rsidRPr="00C02035" w:rsidRDefault="00F22B31" w:rsidP="00020CCF">
            <w:pPr>
              <w:spacing w:line="240" w:lineRule="auto"/>
              <w:ind w:firstLine="0"/>
              <w:rPr>
                <w:rFonts w:eastAsia="Calibri"/>
                <w:b/>
                <w:sz w:val="24"/>
                <w:szCs w:val="24"/>
                <w:lang w:eastAsia="en-US"/>
              </w:rPr>
            </w:pPr>
            <w:r w:rsidRPr="00C02035">
              <w:rPr>
                <w:rFonts w:eastAsia="Calibri"/>
                <w:b/>
                <w:sz w:val="24"/>
                <w:szCs w:val="24"/>
                <w:lang w:eastAsia="en-US"/>
              </w:rPr>
              <w:t>ВШУ</w:t>
            </w:r>
          </w:p>
        </w:tc>
        <w:tc>
          <w:tcPr>
            <w:tcW w:w="403" w:type="pct"/>
            <w:shd w:val="clear" w:color="auto" w:fill="FFFFFF" w:themeFill="background1"/>
          </w:tcPr>
          <w:p w:rsidR="00F22B31" w:rsidRPr="00C02035" w:rsidRDefault="00F22B31" w:rsidP="00020CCF">
            <w:pPr>
              <w:spacing w:line="240" w:lineRule="auto"/>
              <w:ind w:firstLine="0"/>
              <w:rPr>
                <w:rFonts w:eastAsia="Calibri"/>
                <w:b/>
                <w:sz w:val="24"/>
                <w:szCs w:val="24"/>
                <w:lang w:eastAsia="en-US"/>
              </w:rPr>
            </w:pPr>
            <w:r w:rsidRPr="00C02035">
              <w:rPr>
                <w:rFonts w:eastAsia="Calibri"/>
                <w:b/>
                <w:sz w:val="24"/>
                <w:szCs w:val="24"/>
                <w:lang w:eastAsia="en-US"/>
              </w:rPr>
              <w:t>КДН и ЗП</w:t>
            </w:r>
          </w:p>
        </w:tc>
        <w:tc>
          <w:tcPr>
            <w:tcW w:w="410" w:type="pct"/>
            <w:shd w:val="clear" w:color="auto" w:fill="FFFFFF" w:themeFill="background1"/>
          </w:tcPr>
          <w:p w:rsidR="00F22B31" w:rsidRPr="00C02035" w:rsidRDefault="00F22B31" w:rsidP="00020CCF">
            <w:pPr>
              <w:spacing w:line="240" w:lineRule="auto"/>
              <w:ind w:firstLine="0"/>
              <w:rPr>
                <w:rFonts w:eastAsia="Calibri"/>
                <w:b/>
                <w:sz w:val="24"/>
                <w:szCs w:val="24"/>
                <w:lang w:eastAsia="en-US"/>
              </w:rPr>
            </w:pPr>
            <w:r w:rsidRPr="00C02035">
              <w:rPr>
                <w:rFonts w:eastAsia="Calibri"/>
                <w:b/>
                <w:sz w:val="24"/>
                <w:szCs w:val="24"/>
                <w:lang w:eastAsia="en-US"/>
              </w:rPr>
              <w:t>ПДН</w:t>
            </w:r>
          </w:p>
        </w:tc>
        <w:tc>
          <w:tcPr>
            <w:tcW w:w="440" w:type="pct"/>
            <w:shd w:val="clear" w:color="auto" w:fill="FFFFFF" w:themeFill="background1"/>
          </w:tcPr>
          <w:p w:rsidR="00F22B31" w:rsidRPr="00F22B31" w:rsidRDefault="00F22B31" w:rsidP="00020CCF">
            <w:pPr>
              <w:spacing w:line="240" w:lineRule="auto"/>
              <w:ind w:firstLine="0"/>
              <w:rPr>
                <w:rFonts w:eastAsia="Calibri"/>
                <w:b/>
                <w:sz w:val="24"/>
                <w:szCs w:val="24"/>
                <w:lang w:eastAsia="en-US"/>
              </w:rPr>
            </w:pPr>
            <w:r w:rsidRPr="00F22B31">
              <w:rPr>
                <w:rFonts w:eastAsia="Calibri"/>
                <w:b/>
                <w:sz w:val="24"/>
                <w:szCs w:val="24"/>
                <w:lang w:eastAsia="en-US"/>
              </w:rPr>
              <w:t>ВШУ</w:t>
            </w:r>
          </w:p>
        </w:tc>
      </w:tr>
      <w:tr w:rsidR="00F22B31" w:rsidRPr="00F22B31" w:rsidTr="00C02035">
        <w:tc>
          <w:tcPr>
            <w:tcW w:w="1240" w:type="pct"/>
          </w:tcPr>
          <w:p w:rsidR="00F22B31" w:rsidRPr="00F22B31" w:rsidRDefault="00F22B31" w:rsidP="00020CCF">
            <w:pPr>
              <w:spacing w:line="240" w:lineRule="auto"/>
              <w:ind w:firstLine="0"/>
              <w:rPr>
                <w:rFonts w:eastAsia="Calibri"/>
                <w:sz w:val="24"/>
                <w:szCs w:val="24"/>
                <w:lang w:eastAsia="en-US"/>
              </w:rPr>
            </w:pPr>
            <w:r w:rsidRPr="00F22B31">
              <w:rPr>
                <w:rFonts w:eastAsia="Calibri"/>
                <w:sz w:val="24"/>
                <w:szCs w:val="24"/>
                <w:lang w:eastAsia="en-US"/>
              </w:rPr>
              <w:t>МАОУ «СОШ №3»</w:t>
            </w:r>
          </w:p>
        </w:tc>
        <w:tc>
          <w:tcPr>
            <w:tcW w:w="403" w:type="pct"/>
            <w:shd w:val="clear" w:color="auto" w:fill="FFFFFF" w:themeFill="background1"/>
          </w:tcPr>
          <w:p w:rsidR="00F22B31" w:rsidRPr="00C02035" w:rsidRDefault="00F22B31" w:rsidP="00020CCF">
            <w:pPr>
              <w:spacing w:line="240" w:lineRule="auto"/>
              <w:ind w:firstLine="0"/>
              <w:rPr>
                <w:rFonts w:eastAsia="Calibri"/>
                <w:sz w:val="24"/>
                <w:szCs w:val="24"/>
              </w:rPr>
            </w:pPr>
            <w:r w:rsidRPr="00C02035">
              <w:rPr>
                <w:rFonts w:eastAsia="Calibri"/>
                <w:sz w:val="24"/>
                <w:szCs w:val="24"/>
              </w:rPr>
              <w:t>4</w:t>
            </w:r>
          </w:p>
        </w:tc>
        <w:tc>
          <w:tcPr>
            <w:tcW w:w="410" w:type="pct"/>
            <w:shd w:val="clear" w:color="auto" w:fill="FFFFFF" w:themeFill="background1"/>
          </w:tcPr>
          <w:p w:rsidR="00F22B31" w:rsidRPr="00C02035" w:rsidRDefault="00F22B31" w:rsidP="00020CCF">
            <w:pPr>
              <w:spacing w:line="240" w:lineRule="auto"/>
              <w:ind w:firstLine="0"/>
              <w:rPr>
                <w:rFonts w:eastAsia="Calibri"/>
                <w:sz w:val="24"/>
                <w:szCs w:val="24"/>
              </w:rPr>
            </w:pPr>
            <w:r w:rsidRPr="00C02035">
              <w:rPr>
                <w:rFonts w:eastAsia="Calibri"/>
                <w:sz w:val="24"/>
                <w:szCs w:val="24"/>
              </w:rPr>
              <w:t>4</w:t>
            </w:r>
          </w:p>
        </w:tc>
        <w:tc>
          <w:tcPr>
            <w:tcW w:w="441"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7</w:t>
            </w:r>
          </w:p>
        </w:tc>
        <w:tc>
          <w:tcPr>
            <w:tcW w:w="403"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1</w:t>
            </w:r>
          </w:p>
        </w:tc>
        <w:tc>
          <w:tcPr>
            <w:tcW w:w="410"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1</w:t>
            </w:r>
          </w:p>
        </w:tc>
        <w:tc>
          <w:tcPr>
            <w:tcW w:w="441"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6</w:t>
            </w:r>
          </w:p>
        </w:tc>
        <w:tc>
          <w:tcPr>
            <w:tcW w:w="403"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2</w:t>
            </w:r>
          </w:p>
        </w:tc>
        <w:tc>
          <w:tcPr>
            <w:tcW w:w="410"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2</w:t>
            </w:r>
          </w:p>
        </w:tc>
        <w:tc>
          <w:tcPr>
            <w:tcW w:w="440" w:type="pct"/>
            <w:shd w:val="clear" w:color="auto" w:fill="FFFFFF" w:themeFill="background1"/>
          </w:tcPr>
          <w:p w:rsidR="00F22B31" w:rsidRPr="00F22B31" w:rsidRDefault="00E5127B" w:rsidP="00020CCF">
            <w:pPr>
              <w:spacing w:line="240" w:lineRule="auto"/>
              <w:ind w:firstLine="0"/>
              <w:rPr>
                <w:rFonts w:eastAsia="Calibri"/>
                <w:sz w:val="24"/>
                <w:szCs w:val="24"/>
                <w:lang w:eastAsia="en-US"/>
              </w:rPr>
            </w:pPr>
            <w:r>
              <w:rPr>
                <w:rFonts w:eastAsia="Calibri"/>
                <w:sz w:val="24"/>
                <w:szCs w:val="24"/>
                <w:lang w:eastAsia="en-US"/>
              </w:rPr>
              <w:t>2</w:t>
            </w:r>
          </w:p>
        </w:tc>
      </w:tr>
      <w:tr w:rsidR="00F22B31" w:rsidRPr="00F22B31" w:rsidTr="00C02035">
        <w:trPr>
          <w:trHeight w:val="351"/>
        </w:trPr>
        <w:tc>
          <w:tcPr>
            <w:tcW w:w="1240" w:type="pct"/>
            <w:tcBorders>
              <w:bottom w:val="single" w:sz="4" w:space="0" w:color="auto"/>
            </w:tcBorders>
          </w:tcPr>
          <w:p w:rsidR="00F22B31" w:rsidRPr="00F22B31" w:rsidRDefault="00F22B31" w:rsidP="00020CCF">
            <w:pPr>
              <w:spacing w:line="240" w:lineRule="auto"/>
              <w:ind w:firstLine="0"/>
              <w:rPr>
                <w:rFonts w:ascii="Calibri" w:eastAsia="Calibri" w:hAnsi="Calibri"/>
                <w:sz w:val="24"/>
                <w:szCs w:val="24"/>
                <w:lang w:eastAsia="en-US"/>
              </w:rPr>
            </w:pPr>
            <w:r w:rsidRPr="00F22B31">
              <w:rPr>
                <w:rFonts w:eastAsia="Calibri"/>
                <w:sz w:val="24"/>
                <w:szCs w:val="24"/>
                <w:lang w:eastAsia="en-US"/>
              </w:rPr>
              <w:t>МАОУ «СОШ №4»</w:t>
            </w:r>
          </w:p>
        </w:tc>
        <w:tc>
          <w:tcPr>
            <w:tcW w:w="403" w:type="pct"/>
            <w:shd w:val="clear" w:color="auto" w:fill="FFFFFF" w:themeFill="background1"/>
          </w:tcPr>
          <w:p w:rsidR="00F22B31" w:rsidRPr="00C02035" w:rsidRDefault="00F22B31" w:rsidP="00020CCF">
            <w:pPr>
              <w:spacing w:line="240" w:lineRule="auto"/>
              <w:ind w:firstLine="0"/>
              <w:rPr>
                <w:rFonts w:eastAsia="Calibri"/>
                <w:sz w:val="24"/>
                <w:szCs w:val="24"/>
              </w:rPr>
            </w:pPr>
            <w:r w:rsidRPr="00C02035">
              <w:rPr>
                <w:rFonts w:eastAsia="Calibri"/>
                <w:sz w:val="24"/>
                <w:szCs w:val="24"/>
              </w:rPr>
              <w:t>6</w:t>
            </w:r>
          </w:p>
        </w:tc>
        <w:tc>
          <w:tcPr>
            <w:tcW w:w="410" w:type="pct"/>
            <w:shd w:val="clear" w:color="auto" w:fill="FFFFFF" w:themeFill="background1"/>
          </w:tcPr>
          <w:p w:rsidR="00F22B31" w:rsidRPr="00C02035" w:rsidRDefault="00F22B31" w:rsidP="00020CCF">
            <w:pPr>
              <w:spacing w:line="240" w:lineRule="auto"/>
              <w:ind w:firstLine="0"/>
              <w:rPr>
                <w:rFonts w:eastAsia="Calibri"/>
                <w:sz w:val="24"/>
                <w:szCs w:val="24"/>
              </w:rPr>
            </w:pPr>
            <w:r w:rsidRPr="00C02035">
              <w:rPr>
                <w:rFonts w:eastAsia="Calibri"/>
                <w:sz w:val="24"/>
                <w:szCs w:val="24"/>
              </w:rPr>
              <w:t>6</w:t>
            </w:r>
          </w:p>
        </w:tc>
        <w:tc>
          <w:tcPr>
            <w:tcW w:w="441"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10</w:t>
            </w:r>
          </w:p>
        </w:tc>
        <w:tc>
          <w:tcPr>
            <w:tcW w:w="403"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7</w:t>
            </w:r>
          </w:p>
        </w:tc>
        <w:tc>
          <w:tcPr>
            <w:tcW w:w="410"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7</w:t>
            </w:r>
          </w:p>
        </w:tc>
        <w:tc>
          <w:tcPr>
            <w:tcW w:w="441"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10</w:t>
            </w:r>
          </w:p>
        </w:tc>
        <w:tc>
          <w:tcPr>
            <w:tcW w:w="403" w:type="pct"/>
            <w:shd w:val="clear" w:color="auto" w:fill="FFFFFF" w:themeFill="background1"/>
          </w:tcPr>
          <w:p w:rsidR="00F22B31" w:rsidRPr="00C02035" w:rsidRDefault="00E5127B" w:rsidP="00020CCF">
            <w:pPr>
              <w:spacing w:line="240" w:lineRule="auto"/>
              <w:ind w:firstLine="0"/>
              <w:rPr>
                <w:rFonts w:eastAsia="Calibri"/>
                <w:sz w:val="24"/>
                <w:szCs w:val="24"/>
                <w:lang w:eastAsia="en-US"/>
              </w:rPr>
            </w:pPr>
            <w:r w:rsidRPr="00C02035">
              <w:rPr>
                <w:rFonts w:eastAsia="Calibri"/>
                <w:sz w:val="24"/>
                <w:szCs w:val="24"/>
                <w:lang w:eastAsia="en-US"/>
              </w:rPr>
              <w:t>9</w:t>
            </w:r>
          </w:p>
        </w:tc>
        <w:tc>
          <w:tcPr>
            <w:tcW w:w="410" w:type="pct"/>
            <w:shd w:val="clear" w:color="auto" w:fill="FFFFFF" w:themeFill="background1"/>
          </w:tcPr>
          <w:p w:rsidR="00F22B31" w:rsidRPr="00C02035" w:rsidRDefault="00E5127B" w:rsidP="00020CCF">
            <w:pPr>
              <w:spacing w:line="240" w:lineRule="auto"/>
              <w:ind w:firstLine="0"/>
              <w:rPr>
                <w:rFonts w:eastAsia="Calibri"/>
                <w:sz w:val="24"/>
                <w:szCs w:val="24"/>
                <w:lang w:eastAsia="en-US"/>
              </w:rPr>
            </w:pPr>
            <w:r w:rsidRPr="00C02035">
              <w:rPr>
                <w:rFonts w:eastAsia="Calibri"/>
                <w:sz w:val="24"/>
                <w:szCs w:val="24"/>
                <w:lang w:eastAsia="en-US"/>
              </w:rPr>
              <w:t>9</w:t>
            </w:r>
          </w:p>
        </w:tc>
        <w:tc>
          <w:tcPr>
            <w:tcW w:w="440" w:type="pct"/>
            <w:shd w:val="clear" w:color="auto" w:fill="FFFFFF" w:themeFill="background1"/>
          </w:tcPr>
          <w:p w:rsidR="00F22B31" w:rsidRPr="00F22B31" w:rsidRDefault="00E5127B" w:rsidP="00020CCF">
            <w:pPr>
              <w:spacing w:line="240" w:lineRule="auto"/>
              <w:ind w:firstLine="0"/>
              <w:rPr>
                <w:rFonts w:eastAsia="Calibri"/>
                <w:sz w:val="24"/>
                <w:szCs w:val="24"/>
                <w:lang w:eastAsia="en-US"/>
              </w:rPr>
            </w:pPr>
            <w:r>
              <w:rPr>
                <w:rFonts w:eastAsia="Calibri"/>
                <w:sz w:val="24"/>
                <w:szCs w:val="24"/>
                <w:lang w:eastAsia="en-US"/>
              </w:rPr>
              <w:t>12</w:t>
            </w:r>
          </w:p>
        </w:tc>
      </w:tr>
      <w:tr w:rsidR="00F22B31" w:rsidRPr="00F22B31" w:rsidTr="00C02035">
        <w:tc>
          <w:tcPr>
            <w:tcW w:w="1240" w:type="pct"/>
          </w:tcPr>
          <w:p w:rsidR="00F22B31" w:rsidRPr="00F22B31" w:rsidRDefault="00F22B31" w:rsidP="00020CCF">
            <w:pPr>
              <w:spacing w:line="240" w:lineRule="auto"/>
              <w:ind w:firstLine="0"/>
              <w:rPr>
                <w:rFonts w:ascii="Calibri" w:eastAsia="Calibri" w:hAnsi="Calibri"/>
                <w:sz w:val="24"/>
                <w:szCs w:val="24"/>
                <w:lang w:eastAsia="en-US"/>
              </w:rPr>
            </w:pPr>
            <w:r w:rsidRPr="00F22B31">
              <w:rPr>
                <w:rFonts w:eastAsia="Calibri"/>
                <w:sz w:val="24"/>
                <w:szCs w:val="24"/>
                <w:lang w:eastAsia="en-US"/>
              </w:rPr>
              <w:t>МБОУ «Гимназия»</w:t>
            </w:r>
          </w:p>
        </w:tc>
        <w:tc>
          <w:tcPr>
            <w:tcW w:w="403" w:type="pct"/>
            <w:shd w:val="clear" w:color="auto" w:fill="FFFFFF" w:themeFill="background1"/>
          </w:tcPr>
          <w:p w:rsidR="00F22B31" w:rsidRPr="00C02035" w:rsidRDefault="00F22B31" w:rsidP="00020CCF">
            <w:pPr>
              <w:spacing w:line="240" w:lineRule="auto"/>
              <w:ind w:firstLine="0"/>
              <w:rPr>
                <w:rFonts w:eastAsia="Calibri"/>
                <w:sz w:val="24"/>
                <w:szCs w:val="24"/>
              </w:rPr>
            </w:pPr>
            <w:r w:rsidRPr="00C02035">
              <w:rPr>
                <w:rFonts w:eastAsia="Calibri"/>
                <w:sz w:val="24"/>
                <w:szCs w:val="24"/>
              </w:rPr>
              <w:t>0</w:t>
            </w:r>
          </w:p>
        </w:tc>
        <w:tc>
          <w:tcPr>
            <w:tcW w:w="410" w:type="pct"/>
            <w:shd w:val="clear" w:color="auto" w:fill="FFFFFF" w:themeFill="background1"/>
          </w:tcPr>
          <w:p w:rsidR="00F22B31" w:rsidRPr="00C02035" w:rsidRDefault="00F22B31" w:rsidP="00020CCF">
            <w:pPr>
              <w:spacing w:line="240" w:lineRule="auto"/>
              <w:ind w:firstLine="0"/>
              <w:rPr>
                <w:rFonts w:eastAsia="Calibri"/>
                <w:sz w:val="24"/>
                <w:szCs w:val="24"/>
              </w:rPr>
            </w:pPr>
            <w:r w:rsidRPr="00C02035">
              <w:rPr>
                <w:rFonts w:eastAsia="Calibri"/>
                <w:sz w:val="24"/>
                <w:szCs w:val="24"/>
              </w:rPr>
              <w:t>0</w:t>
            </w:r>
          </w:p>
        </w:tc>
        <w:tc>
          <w:tcPr>
            <w:tcW w:w="441"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1</w:t>
            </w:r>
          </w:p>
        </w:tc>
        <w:tc>
          <w:tcPr>
            <w:tcW w:w="403"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2</w:t>
            </w:r>
          </w:p>
        </w:tc>
        <w:tc>
          <w:tcPr>
            <w:tcW w:w="410"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2</w:t>
            </w:r>
          </w:p>
        </w:tc>
        <w:tc>
          <w:tcPr>
            <w:tcW w:w="441"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1</w:t>
            </w:r>
          </w:p>
        </w:tc>
        <w:tc>
          <w:tcPr>
            <w:tcW w:w="403"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1</w:t>
            </w:r>
          </w:p>
        </w:tc>
        <w:tc>
          <w:tcPr>
            <w:tcW w:w="410"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1</w:t>
            </w:r>
          </w:p>
        </w:tc>
        <w:tc>
          <w:tcPr>
            <w:tcW w:w="440" w:type="pct"/>
            <w:shd w:val="clear" w:color="auto" w:fill="FFFFFF" w:themeFill="background1"/>
          </w:tcPr>
          <w:p w:rsidR="00F22B31" w:rsidRPr="00F22B31" w:rsidRDefault="00E5127B" w:rsidP="00020CCF">
            <w:pPr>
              <w:spacing w:line="240" w:lineRule="auto"/>
              <w:ind w:firstLine="0"/>
              <w:rPr>
                <w:rFonts w:eastAsia="Calibri"/>
                <w:sz w:val="24"/>
                <w:szCs w:val="24"/>
                <w:lang w:eastAsia="en-US"/>
              </w:rPr>
            </w:pPr>
            <w:r>
              <w:rPr>
                <w:rFonts w:eastAsia="Calibri"/>
                <w:sz w:val="24"/>
                <w:szCs w:val="24"/>
                <w:lang w:eastAsia="en-US"/>
              </w:rPr>
              <w:t>0</w:t>
            </w:r>
          </w:p>
        </w:tc>
      </w:tr>
      <w:tr w:rsidR="00F22B31" w:rsidRPr="00F22B31" w:rsidTr="00C02035">
        <w:tc>
          <w:tcPr>
            <w:tcW w:w="1240" w:type="pct"/>
          </w:tcPr>
          <w:p w:rsidR="00F22B31" w:rsidRPr="00F22B31" w:rsidRDefault="00F22B31" w:rsidP="00020CCF">
            <w:pPr>
              <w:spacing w:line="240" w:lineRule="auto"/>
              <w:ind w:firstLine="0"/>
              <w:rPr>
                <w:rFonts w:ascii="Calibri" w:eastAsia="Calibri" w:hAnsi="Calibri"/>
                <w:sz w:val="24"/>
                <w:szCs w:val="24"/>
                <w:lang w:eastAsia="en-US"/>
              </w:rPr>
            </w:pPr>
            <w:r w:rsidRPr="00F22B31">
              <w:rPr>
                <w:rFonts w:eastAsia="Calibri"/>
                <w:sz w:val="24"/>
                <w:szCs w:val="24"/>
                <w:lang w:eastAsia="en-US"/>
              </w:rPr>
              <w:t>МБОУ «СОШ №6»</w:t>
            </w:r>
          </w:p>
        </w:tc>
        <w:tc>
          <w:tcPr>
            <w:tcW w:w="403" w:type="pct"/>
            <w:shd w:val="clear" w:color="auto" w:fill="FFFFFF" w:themeFill="background1"/>
          </w:tcPr>
          <w:p w:rsidR="00F22B31" w:rsidRPr="00C02035" w:rsidRDefault="00F22B31" w:rsidP="00020CCF">
            <w:pPr>
              <w:spacing w:line="240" w:lineRule="auto"/>
              <w:ind w:firstLine="0"/>
              <w:rPr>
                <w:rFonts w:eastAsia="Calibri"/>
                <w:sz w:val="24"/>
                <w:szCs w:val="24"/>
              </w:rPr>
            </w:pPr>
            <w:r w:rsidRPr="00C02035">
              <w:rPr>
                <w:rFonts w:eastAsia="Calibri"/>
                <w:sz w:val="24"/>
                <w:szCs w:val="24"/>
              </w:rPr>
              <w:t>1</w:t>
            </w:r>
          </w:p>
        </w:tc>
        <w:tc>
          <w:tcPr>
            <w:tcW w:w="410" w:type="pct"/>
            <w:shd w:val="clear" w:color="auto" w:fill="FFFFFF" w:themeFill="background1"/>
          </w:tcPr>
          <w:p w:rsidR="00F22B31" w:rsidRPr="00C02035" w:rsidRDefault="00F22B31" w:rsidP="00020CCF">
            <w:pPr>
              <w:spacing w:line="240" w:lineRule="auto"/>
              <w:ind w:firstLine="0"/>
              <w:rPr>
                <w:rFonts w:eastAsia="Calibri"/>
                <w:sz w:val="24"/>
                <w:szCs w:val="24"/>
              </w:rPr>
            </w:pPr>
            <w:r w:rsidRPr="00C02035">
              <w:rPr>
                <w:rFonts w:eastAsia="Calibri"/>
                <w:sz w:val="24"/>
                <w:szCs w:val="24"/>
              </w:rPr>
              <w:t>1</w:t>
            </w:r>
          </w:p>
        </w:tc>
        <w:tc>
          <w:tcPr>
            <w:tcW w:w="441"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5</w:t>
            </w:r>
          </w:p>
        </w:tc>
        <w:tc>
          <w:tcPr>
            <w:tcW w:w="403"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1</w:t>
            </w:r>
          </w:p>
        </w:tc>
        <w:tc>
          <w:tcPr>
            <w:tcW w:w="410"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1</w:t>
            </w:r>
          </w:p>
        </w:tc>
        <w:tc>
          <w:tcPr>
            <w:tcW w:w="441"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1</w:t>
            </w:r>
          </w:p>
        </w:tc>
        <w:tc>
          <w:tcPr>
            <w:tcW w:w="403"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0</w:t>
            </w:r>
          </w:p>
        </w:tc>
        <w:tc>
          <w:tcPr>
            <w:tcW w:w="410"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1</w:t>
            </w:r>
          </w:p>
        </w:tc>
        <w:tc>
          <w:tcPr>
            <w:tcW w:w="440" w:type="pct"/>
            <w:shd w:val="clear" w:color="auto" w:fill="FFFFFF" w:themeFill="background1"/>
          </w:tcPr>
          <w:p w:rsidR="00F22B31" w:rsidRPr="00F22B31" w:rsidRDefault="00F22B31" w:rsidP="00020CCF">
            <w:pPr>
              <w:spacing w:line="240" w:lineRule="auto"/>
              <w:ind w:firstLine="0"/>
              <w:rPr>
                <w:rFonts w:eastAsia="Calibri"/>
                <w:sz w:val="24"/>
                <w:szCs w:val="24"/>
                <w:lang w:eastAsia="en-US"/>
              </w:rPr>
            </w:pPr>
            <w:r w:rsidRPr="00F22B31">
              <w:rPr>
                <w:rFonts w:eastAsia="Calibri"/>
                <w:sz w:val="24"/>
                <w:szCs w:val="24"/>
                <w:lang w:eastAsia="en-US"/>
              </w:rPr>
              <w:t>0</w:t>
            </w:r>
          </w:p>
        </w:tc>
      </w:tr>
      <w:tr w:rsidR="00F22B31" w:rsidRPr="00F22B31" w:rsidTr="00C02035">
        <w:tc>
          <w:tcPr>
            <w:tcW w:w="1240" w:type="pct"/>
          </w:tcPr>
          <w:p w:rsidR="00F22B31" w:rsidRPr="00F22B31" w:rsidRDefault="00F22B31" w:rsidP="00020CCF">
            <w:pPr>
              <w:spacing w:line="240" w:lineRule="auto"/>
              <w:ind w:firstLine="0"/>
              <w:rPr>
                <w:rFonts w:ascii="Calibri" w:eastAsia="Calibri" w:hAnsi="Calibri"/>
                <w:sz w:val="24"/>
                <w:szCs w:val="24"/>
                <w:lang w:eastAsia="en-US"/>
              </w:rPr>
            </w:pPr>
            <w:r w:rsidRPr="00F22B31">
              <w:rPr>
                <w:rFonts w:eastAsia="Calibri"/>
                <w:sz w:val="24"/>
                <w:szCs w:val="24"/>
                <w:lang w:eastAsia="en-US"/>
              </w:rPr>
              <w:t>МАОУ «СОШ №7»</w:t>
            </w:r>
          </w:p>
        </w:tc>
        <w:tc>
          <w:tcPr>
            <w:tcW w:w="403" w:type="pct"/>
            <w:shd w:val="clear" w:color="auto" w:fill="FFFFFF" w:themeFill="background1"/>
          </w:tcPr>
          <w:p w:rsidR="00F22B31" w:rsidRPr="00C02035" w:rsidRDefault="00F22B31" w:rsidP="00020CCF">
            <w:pPr>
              <w:spacing w:line="240" w:lineRule="auto"/>
              <w:ind w:firstLine="0"/>
              <w:rPr>
                <w:rFonts w:eastAsia="Calibri"/>
                <w:sz w:val="24"/>
                <w:szCs w:val="24"/>
              </w:rPr>
            </w:pPr>
            <w:r w:rsidRPr="00C02035">
              <w:rPr>
                <w:rFonts w:eastAsia="Calibri"/>
                <w:sz w:val="24"/>
                <w:szCs w:val="24"/>
              </w:rPr>
              <w:t>4</w:t>
            </w:r>
          </w:p>
        </w:tc>
        <w:tc>
          <w:tcPr>
            <w:tcW w:w="410" w:type="pct"/>
            <w:shd w:val="clear" w:color="auto" w:fill="FFFFFF" w:themeFill="background1"/>
          </w:tcPr>
          <w:p w:rsidR="00F22B31" w:rsidRPr="00C02035" w:rsidRDefault="00F22B31" w:rsidP="00020CCF">
            <w:pPr>
              <w:spacing w:line="240" w:lineRule="auto"/>
              <w:ind w:firstLine="0"/>
              <w:rPr>
                <w:rFonts w:eastAsia="Calibri"/>
                <w:sz w:val="24"/>
                <w:szCs w:val="24"/>
              </w:rPr>
            </w:pPr>
            <w:r w:rsidRPr="00C02035">
              <w:rPr>
                <w:rFonts w:eastAsia="Calibri"/>
                <w:sz w:val="24"/>
                <w:szCs w:val="24"/>
              </w:rPr>
              <w:t>4</w:t>
            </w:r>
          </w:p>
        </w:tc>
        <w:tc>
          <w:tcPr>
            <w:tcW w:w="441"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5</w:t>
            </w:r>
          </w:p>
        </w:tc>
        <w:tc>
          <w:tcPr>
            <w:tcW w:w="403"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9</w:t>
            </w:r>
          </w:p>
        </w:tc>
        <w:tc>
          <w:tcPr>
            <w:tcW w:w="410"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9</w:t>
            </w:r>
          </w:p>
        </w:tc>
        <w:tc>
          <w:tcPr>
            <w:tcW w:w="441"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10</w:t>
            </w:r>
          </w:p>
        </w:tc>
        <w:tc>
          <w:tcPr>
            <w:tcW w:w="403" w:type="pct"/>
            <w:shd w:val="clear" w:color="auto" w:fill="FFFFFF" w:themeFill="background1"/>
          </w:tcPr>
          <w:p w:rsidR="00F22B31" w:rsidRPr="00C02035" w:rsidRDefault="00E5127B" w:rsidP="00020CCF">
            <w:pPr>
              <w:spacing w:line="240" w:lineRule="auto"/>
              <w:ind w:firstLine="0"/>
              <w:rPr>
                <w:rFonts w:eastAsia="Calibri"/>
                <w:sz w:val="24"/>
                <w:szCs w:val="24"/>
                <w:lang w:eastAsia="en-US"/>
              </w:rPr>
            </w:pPr>
            <w:r w:rsidRPr="00C02035">
              <w:rPr>
                <w:rFonts w:eastAsia="Calibri"/>
                <w:sz w:val="24"/>
                <w:szCs w:val="24"/>
                <w:lang w:eastAsia="en-US"/>
              </w:rPr>
              <w:t>1</w:t>
            </w:r>
          </w:p>
        </w:tc>
        <w:tc>
          <w:tcPr>
            <w:tcW w:w="410" w:type="pct"/>
            <w:shd w:val="clear" w:color="auto" w:fill="FFFFFF" w:themeFill="background1"/>
          </w:tcPr>
          <w:p w:rsidR="00F22B31" w:rsidRPr="00C02035" w:rsidRDefault="00E5127B" w:rsidP="00020CCF">
            <w:pPr>
              <w:spacing w:line="240" w:lineRule="auto"/>
              <w:ind w:firstLine="0"/>
              <w:rPr>
                <w:rFonts w:eastAsia="Calibri"/>
                <w:sz w:val="24"/>
                <w:szCs w:val="24"/>
                <w:lang w:eastAsia="en-US"/>
              </w:rPr>
            </w:pPr>
            <w:r w:rsidRPr="00C02035">
              <w:rPr>
                <w:rFonts w:eastAsia="Calibri"/>
                <w:sz w:val="24"/>
                <w:szCs w:val="24"/>
                <w:lang w:eastAsia="en-US"/>
              </w:rPr>
              <w:t>1</w:t>
            </w:r>
          </w:p>
        </w:tc>
        <w:tc>
          <w:tcPr>
            <w:tcW w:w="440" w:type="pct"/>
            <w:shd w:val="clear" w:color="auto" w:fill="FFFFFF" w:themeFill="background1"/>
          </w:tcPr>
          <w:p w:rsidR="00F22B31" w:rsidRPr="00F22B31" w:rsidRDefault="00E5127B" w:rsidP="00020CCF">
            <w:pPr>
              <w:spacing w:line="240" w:lineRule="auto"/>
              <w:ind w:firstLine="0"/>
              <w:rPr>
                <w:rFonts w:eastAsia="Calibri"/>
                <w:sz w:val="24"/>
                <w:szCs w:val="24"/>
                <w:lang w:eastAsia="en-US"/>
              </w:rPr>
            </w:pPr>
            <w:r>
              <w:rPr>
                <w:rFonts w:eastAsia="Calibri"/>
                <w:sz w:val="24"/>
                <w:szCs w:val="24"/>
                <w:lang w:eastAsia="en-US"/>
              </w:rPr>
              <w:t>0</w:t>
            </w:r>
          </w:p>
        </w:tc>
      </w:tr>
      <w:tr w:rsidR="00F22B31" w:rsidRPr="00F22B31" w:rsidTr="00C02035">
        <w:tc>
          <w:tcPr>
            <w:tcW w:w="1240" w:type="pct"/>
          </w:tcPr>
          <w:p w:rsidR="00F22B31" w:rsidRPr="00F22B31" w:rsidRDefault="00F22B31" w:rsidP="00020CCF">
            <w:pPr>
              <w:spacing w:line="240" w:lineRule="auto"/>
              <w:ind w:firstLine="0"/>
              <w:rPr>
                <w:rFonts w:ascii="Calibri" w:eastAsia="Calibri" w:hAnsi="Calibri"/>
                <w:sz w:val="24"/>
                <w:szCs w:val="24"/>
                <w:lang w:eastAsia="en-US"/>
              </w:rPr>
            </w:pPr>
            <w:r w:rsidRPr="00F22B31">
              <w:rPr>
                <w:rFonts w:eastAsia="Calibri"/>
                <w:sz w:val="24"/>
                <w:szCs w:val="24"/>
                <w:lang w:eastAsia="en-US"/>
              </w:rPr>
              <w:t>МАОУ «СОШ №8»</w:t>
            </w:r>
          </w:p>
        </w:tc>
        <w:tc>
          <w:tcPr>
            <w:tcW w:w="403" w:type="pct"/>
            <w:shd w:val="clear" w:color="auto" w:fill="FFFFFF" w:themeFill="background1"/>
          </w:tcPr>
          <w:p w:rsidR="00F22B31" w:rsidRPr="00C02035" w:rsidRDefault="00F22B31" w:rsidP="00020CCF">
            <w:pPr>
              <w:spacing w:line="240" w:lineRule="auto"/>
              <w:ind w:firstLine="0"/>
              <w:rPr>
                <w:rFonts w:eastAsia="Calibri"/>
                <w:sz w:val="24"/>
                <w:szCs w:val="24"/>
              </w:rPr>
            </w:pPr>
            <w:r w:rsidRPr="00C02035">
              <w:rPr>
                <w:rFonts w:eastAsia="Calibri"/>
                <w:sz w:val="24"/>
                <w:szCs w:val="24"/>
              </w:rPr>
              <w:t>2</w:t>
            </w:r>
          </w:p>
        </w:tc>
        <w:tc>
          <w:tcPr>
            <w:tcW w:w="410" w:type="pct"/>
            <w:shd w:val="clear" w:color="auto" w:fill="FFFFFF" w:themeFill="background1"/>
          </w:tcPr>
          <w:p w:rsidR="00F22B31" w:rsidRPr="00C02035" w:rsidRDefault="00F22B31" w:rsidP="00020CCF">
            <w:pPr>
              <w:spacing w:line="240" w:lineRule="auto"/>
              <w:ind w:firstLine="0"/>
              <w:rPr>
                <w:rFonts w:eastAsia="Calibri"/>
                <w:sz w:val="24"/>
                <w:szCs w:val="24"/>
              </w:rPr>
            </w:pPr>
            <w:r w:rsidRPr="00C02035">
              <w:rPr>
                <w:rFonts w:eastAsia="Calibri"/>
                <w:sz w:val="24"/>
                <w:szCs w:val="24"/>
              </w:rPr>
              <w:t>2</w:t>
            </w:r>
          </w:p>
        </w:tc>
        <w:tc>
          <w:tcPr>
            <w:tcW w:w="441"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1</w:t>
            </w:r>
          </w:p>
        </w:tc>
        <w:tc>
          <w:tcPr>
            <w:tcW w:w="403"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1</w:t>
            </w:r>
          </w:p>
        </w:tc>
        <w:tc>
          <w:tcPr>
            <w:tcW w:w="410"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1</w:t>
            </w:r>
          </w:p>
        </w:tc>
        <w:tc>
          <w:tcPr>
            <w:tcW w:w="441"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1</w:t>
            </w:r>
          </w:p>
        </w:tc>
        <w:tc>
          <w:tcPr>
            <w:tcW w:w="403"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0</w:t>
            </w:r>
          </w:p>
        </w:tc>
        <w:tc>
          <w:tcPr>
            <w:tcW w:w="410"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0</w:t>
            </w:r>
          </w:p>
        </w:tc>
        <w:tc>
          <w:tcPr>
            <w:tcW w:w="440" w:type="pct"/>
            <w:shd w:val="clear" w:color="auto" w:fill="FFFFFF" w:themeFill="background1"/>
          </w:tcPr>
          <w:p w:rsidR="00F22B31" w:rsidRPr="00F22B31" w:rsidRDefault="00F22B31" w:rsidP="00020CCF">
            <w:pPr>
              <w:spacing w:line="240" w:lineRule="auto"/>
              <w:ind w:firstLine="0"/>
              <w:rPr>
                <w:rFonts w:eastAsia="Calibri"/>
                <w:sz w:val="24"/>
                <w:szCs w:val="24"/>
                <w:lang w:eastAsia="en-US"/>
              </w:rPr>
            </w:pPr>
            <w:r w:rsidRPr="00F22B31">
              <w:rPr>
                <w:rFonts w:eastAsia="Calibri"/>
                <w:sz w:val="24"/>
                <w:szCs w:val="24"/>
                <w:lang w:eastAsia="en-US"/>
              </w:rPr>
              <w:t>0</w:t>
            </w:r>
          </w:p>
        </w:tc>
      </w:tr>
      <w:tr w:rsidR="00F22B31" w:rsidRPr="00F22B31" w:rsidTr="00C02035">
        <w:tc>
          <w:tcPr>
            <w:tcW w:w="1240" w:type="pct"/>
          </w:tcPr>
          <w:p w:rsidR="00F22B31" w:rsidRPr="00F22B31" w:rsidRDefault="00F22B31" w:rsidP="00020CCF">
            <w:pPr>
              <w:spacing w:line="240" w:lineRule="auto"/>
              <w:ind w:firstLine="0"/>
              <w:rPr>
                <w:rFonts w:ascii="Calibri" w:eastAsia="Calibri" w:hAnsi="Calibri"/>
                <w:sz w:val="24"/>
                <w:szCs w:val="24"/>
                <w:lang w:eastAsia="en-US"/>
              </w:rPr>
            </w:pPr>
            <w:r w:rsidRPr="00F22B31">
              <w:rPr>
                <w:rFonts w:eastAsia="Calibri"/>
                <w:sz w:val="24"/>
                <w:szCs w:val="24"/>
                <w:lang w:eastAsia="en-US"/>
              </w:rPr>
              <w:t>МАОУ «СОШ №10»</w:t>
            </w:r>
          </w:p>
        </w:tc>
        <w:tc>
          <w:tcPr>
            <w:tcW w:w="403" w:type="pct"/>
            <w:shd w:val="clear" w:color="auto" w:fill="FFFFFF" w:themeFill="background1"/>
          </w:tcPr>
          <w:p w:rsidR="00F22B31" w:rsidRPr="00C02035" w:rsidRDefault="00F22B31" w:rsidP="00020CCF">
            <w:pPr>
              <w:spacing w:line="240" w:lineRule="auto"/>
              <w:ind w:firstLine="0"/>
              <w:rPr>
                <w:rFonts w:eastAsia="Calibri"/>
                <w:sz w:val="24"/>
                <w:szCs w:val="24"/>
              </w:rPr>
            </w:pPr>
            <w:r w:rsidRPr="00C02035">
              <w:rPr>
                <w:rFonts w:eastAsia="Calibri"/>
                <w:sz w:val="24"/>
                <w:szCs w:val="24"/>
              </w:rPr>
              <w:t>2</w:t>
            </w:r>
          </w:p>
        </w:tc>
        <w:tc>
          <w:tcPr>
            <w:tcW w:w="410" w:type="pct"/>
            <w:shd w:val="clear" w:color="auto" w:fill="FFFFFF" w:themeFill="background1"/>
          </w:tcPr>
          <w:p w:rsidR="00F22B31" w:rsidRPr="00C02035" w:rsidRDefault="00F22B31" w:rsidP="00020CCF">
            <w:pPr>
              <w:spacing w:line="240" w:lineRule="auto"/>
              <w:ind w:firstLine="0"/>
              <w:rPr>
                <w:rFonts w:eastAsia="Calibri"/>
                <w:sz w:val="24"/>
                <w:szCs w:val="24"/>
              </w:rPr>
            </w:pPr>
            <w:r w:rsidRPr="00C02035">
              <w:rPr>
                <w:rFonts w:eastAsia="Calibri"/>
                <w:sz w:val="24"/>
                <w:szCs w:val="24"/>
              </w:rPr>
              <w:t>2</w:t>
            </w:r>
          </w:p>
        </w:tc>
        <w:tc>
          <w:tcPr>
            <w:tcW w:w="441"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7</w:t>
            </w:r>
          </w:p>
        </w:tc>
        <w:tc>
          <w:tcPr>
            <w:tcW w:w="403"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4</w:t>
            </w:r>
          </w:p>
        </w:tc>
        <w:tc>
          <w:tcPr>
            <w:tcW w:w="410"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4</w:t>
            </w:r>
          </w:p>
        </w:tc>
        <w:tc>
          <w:tcPr>
            <w:tcW w:w="441"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8</w:t>
            </w:r>
          </w:p>
        </w:tc>
        <w:tc>
          <w:tcPr>
            <w:tcW w:w="403"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2</w:t>
            </w:r>
          </w:p>
        </w:tc>
        <w:tc>
          <w:tcPr>
            <w:tcW w:w="410"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2</w:t>
            </w:r>
          </w:p>
        </w:tc>
        <w:tc>
          <w:tcPr>
            <w:tcW w:w="440" w:type="pct"/>
            <w:shd w:val="clear" w:color="auto" w:fill="FFFFFF" w:themeFill="background1"/>
          </w:tcPr>
          <w:p w:rsidR="00F22B31" w:rsidRPr="00F22B31" w:rsidRDefault="00E5127B" w:rsidP="00020CCF">
            <w:pPr>
              <w:spacing w:line="240" w:lineRule="auto"/>
              <w:ind w:firstLine="0"/>
              <w:rPr>
                <w:rFonts w:eastAsia="Calibri"/>
                <w:sz w:val="24"/>
                <w:szCs w:val="24"/>
                <w:lang w:eastAsia="en-US"/>
              </w:rPr>
            </w:pPr>
            <w:r>
              <w:rPr>
                <w:rFonts w:eastAsia="Calibri"/>
                <w:sz w:val="24"/>
                <w:szCs w:val="24"/>
                <w:lang w:eastAsia="en-US"/>
              </w:rPr>
              <w:t>6</w:t>
            </w:r>
          </w:p>
        </w:tc>
      </w:tr>
      <w:tr w:rsidR="00F22B31" w:rsidRPr="00F22B31" w:rsidTr="00C02035">
        <w:tc>
          <w:tcPr>
            <w:tcW w:w="1240" w:type="pct"/>
          </w:tcPr>
          <w:p w:rsidR="00F22B31" w:rsidRPr="00F22B31" w:rsidRDefault="00F22B31" w:rsidP="00020CCF">
            <w:pPr>
              <w:spacing w:line="240" w:lineRule="auto"/>
              <w:ind w:firstLine="0"/>
              <w:rPr>
                <w:rFonts w:eastAsia="Calibri"/>
                <w:sz w:val="24"/>
                <w:szCs w:val="24"/>
                <w:lang w:eastAsia="en-US"/>
              </w:rPr>
            </w:pPr>
            <w:r w:rsidRPr="00F22B31">
              <w:rPr>
                <w:rFonts w:eastAsia="Calibri"/>
                <w:sz w:val="24"/>
                <w:szCs w:val="24"/>
                <w:lang w:eastAsia="en-US"/>
              </w:rPr>
              <w:t>МБОУ «Ириклинская СОШ»</w:t>
            </w:r>
          </w:p>
        </w:tc>
        <w:tc>
          <w:tcPr>
            <w:tcW w:w="403"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1</w:t>
            </w:r>
          </w:p>
        </w:tc>
        <w:tc>
          <w:tcPr>
            <w:tcW w:w="410"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1</w:t>
            </w:r>
          </w:p>
        </w:tc>
        <w:tc>
          <w:tcPr>
            <w:tcW w:w="441"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3</w:t>
            </w:r>
          </w:p>
        </w:tc>
        <w:tc>
          <w:tcPr>
            <w:tcW w:w="403"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0</w:t>
            </w:r>
          </w:p>
        </w:tc>
        <w:tc>
          <w:tcPr>
            <w:tcW w:w="410"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0</w:t>
            </w:r>
          </w:p>
        </w:tc>
        <w:tc>
          <w:tcPr>
            <w:tcW w:w="441"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1</w:t>
            </w:r>
          </w:p>
        </w:tc>
        <w:tc>
          <w:tcPr>
            <w:tcW w:w="403"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0</w:t>
            </w:r>
          </w:p>
        </w:tc>
        <w:tc>
          <w:tcPr>
            <w:tcW w:w="410"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0</w:t>
            </w:r>
          </w:p>
        </w:tc>
        <w:tc>
          <w:tcPr>
            <w:tcW w:w="440" w:type="pct"/>
            <w:shd w:val="clear" w:color="auto" w:fill="FFFFFF" w:themeFill="background1"/>
          </w:tcPr>
          <w:p w:rsidR="00F22B31" w:rsidRPr="00F22B31" w:rsidRDefault="00F22B31" w:rsidP="00020CCF">
            <w:pPr>
              <w:spacing w:line="240" w:lineRule="auto"/>
              <w:ind w:firstLine="0"/>
              <w:rPr>
                <w:rFonts w:eastAsia="Calibri"/>
                <w:sz w:val="24"/>
                <w:szCs w:val="24"/>
                <w:lang w:eastAsia="en-US"/>
              </w:rPr>
            </w:pPr>
            <w:r w:rsidRPr="00F22B31">
              <w:rPr>
                <w:rFonts w:eastAsia="Calibri"/>
                <w:sz w:val="24"/>
                <w:szCs w:val="24"/>
                <w:lang w:eastAsia="en-US"/>
              </w:rPr>
              <w:t>0</w:t>
            </w:r>
          </w:p>
        </w:tc>
      </w:tr>
      <w:tr w:rsidR="00F22B31" w:rsidRPr="00F22B31" w:rsidTr="00C02035">
        <w:tc>
          <w:tcPr>
            <w:tcW w:w="1240" w:type="pct"/>
          </w:tcPr>
          <w:p w:rsidR="00F22B31" w:rsidRPr="00F22B31" w:rsidRDefault="00F22B31" w:rsidP="00020CCF">
            <w:pPr>
              <w:spacing w:line="240" w:lineRule="auto"/>
              <w:ind w:firstLine="0"/>
              <w:rPr>
                <w:rFonts w:eastAsia="Calibri"/>
                <w:sz w:val="24"/>
                <w:szCs w:val="24"/>
                <w:lang w:eastAsia="en-US"/>
              </w:rPr>
            </w:pPr>
            <w:r w:rsidRPr="00F22B31">
              <w:rPr>
                <w:rFonts w:eastAsia="Calibri"/>
                <w:sz w:val="24"/>
                <w:szCs w:val="24"/>
                <w:lang w:eastAsia="en-US"/>
              </w:rPr>
              <w:t xml:space="preserve">МБОУ «Новониколаевская </w:t>
            </w:r>
          </w:p>
          <w:p w:rsidR="00F22B31" w:rsidRPr="00F22B31" w:rsidRDefault="00F22B31" w:rsidP="00020CCF">
            <w:pPr>
              <w:spacing w:line="240" w:lineRule="auto"/>
              <w:ind w:firstLine="0"/>
              <w:rPr>
                <w:rFonts w:eastAsia="Calibri"/>
                <w:sz w:val="24"/>
                <w:szCs w:val="24"/>
                <w:lang w:eastAsia="en-US"/>
              </w:rPr>
            </w:pPr>
            <w:r w:rsidRPr="00F22B31">
              <w:rPr>
                <w:rFonts w:eastAsia="Calibri"/>
                <w:sz w:val="24"/>
                <w:szCs w:val="24"/>
                <w:lang w:eastAsia="en-US"/>
              </w:rPr>
              <w:t>СОШ им. В.С. Иванченко»</w:t>
            </w:r>
          </w:p>
        </w:tc>
        <w:tc>
          <w:tcPr>
            <w:tcW w:w="403"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0</w:t>
            </w:r>
          </w:p>
        </w:tc>
        <w:tc>
          <w:tcPr>
            <w:tcW w:w="410"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2</w:t>
            </w:r>
          </w:p>
        </w:tc>
        <w:tc>
          <w:tcPr>
            <w:tcW w:w="441"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2</w:t>
            </w:r>
          </w:p>
        </w:tc>
        <w:tc>
          <w:tcPr>
            <w:tcW w:w="403"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2</w:t>
            </w:r>
          </w:p>
        </w:tc>
        <w:tc>
          <w:tcPr>
            <w:tcW w:w="410"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2</w:t>
            </w:r>
          </w:p>
        </w:tc>
        <w:tc>
          <w:tcPr>
            <w:tcW w:w="441"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0</w:t>
            </w:r>
          </w:p>
        </w:tc>
        <w:tc>
          <w:tcPr>
            <w:tcW w:w="403"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3</w:t>
            </w:r>
          </w:p>
        </w:tc>
        <w:tc>
          <w:tcPr>
            <w:tcW w:w="410"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3</w:t>
            </w:r>
          </w:p>
        </w:tc>
        <w:tc>
          <w:tcPr>
            <w:tcW w:w="440" w:type="pct"/>
            <w:shd w:val="clear" w:color="auto" w:fill="FFFFFF" w:themeFill="background1"/>
          </w:tcPr>
          <w:p w:rsidR="00F22B31" w:rsidRPr="00F22B31" w:rsidRDefault="00F22B31" w:rsidP="00020CCF">
            <w:pPr>
              <w:spacing w:line="240" w:lineRule="auto"/>
              <w:ind w:firstLine="0"/>
              <w:rPr>
                <w:rFonts w:eastAsia="Calibri"/>
                <w:sz w:val="24"/>
                <w:szCs w:val="24"/>
                <w:lang w:eastAsia="en-US"/>
              </w:rPr>
            </w:pPr>
            <w:r w:rsidRPr="00F22B31">
              <w:rPr>
                <w:rFonts w:eastAsia="Calibri"/>
                <w:sz w:val="24"/>
                <w:szCs w:val="24"/>
                <w:lang w:eastAsia="en-US"/>
              </w:rPr>
              <w:t>0</w:t>
            </w:r>
          </w:p>
        </w:tc>
      </w:tr>
      <w:tr w:rsidR="00F22B31" w:rsidRPr="00F22B31" w:rsidTr="00C02035">
        <w:tc>
          <w:tcPr>
            <w:tcW w:w="1240" w:type="pct"/>
          </w:tcPr>
          <w:p w:rsidR="00F22B31" w:rsidRPr="00F22B31" w:rsidRDefault="00F22B31" w:rsidP="00020CCF">
            <w:pPr>
              <w:spacing w:line="240" w:lineRule="auto"/>
              <w:ind w:firstLine="0"/>
              <w:rPr>
                <w:rFonts w:eastAsia="Calibri"/>
                <w:sz w:val="24"/>
                <w:szCs w:val="24"/>
                <w:lang w:eastAsia="en-US"/>
              </w:rPr>
            </w:pPr>
            <w:r w:rsidRPr="00F22B31">
              <w:rPr>
                <w:rFonts w:eastAsia="Calibri"/>
                <w:sz w:val="24"/>
                <w:szCs w:val="24"/>
                <w:lang w:eastAsia="en-US"/>
              </w:rPr>
              <w:t>МБОУ «Нововоронежская СОШ»</w:t>
            </w:r>
          </w:p>
        </w:tc>
        <w:tc>
          <w:tcPr>
            <w:tcW w:w="403"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4</w:t>
            </w:r>
          </w:p>
        </w:tc>
        <w:tc>
          <w:tcPr>
            <w:tcW w:w="410"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2</w:t>
            </w:r>
          </w:p>
        </w:tc>
        <w:tc>
          <w:tcPr>
            <w:tcW w:w="441"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2</w:t>
            </w:r>
          </w:p>
        </w:tc>
        <w:tc>
          <w:tcPr>
            <w:tcW w:w="403"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3</w:t>
            </w:r>
          </w:p>
        </w:tc>
        <w:tc>
          <w:tcPr>
            <w:tcW w:w="410"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3</w:t>
            </w:r>
          </w:p>
        </w:tc>
        <w:tc>
          <w:tcPr>
            <w:tcW w:w="441"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3</w:t>
            </w:r>
          </w:p>
        </w:tc>
        <w:tc>
          <w:tcPr>
            <w:tcW w:w="403"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3</w:t>
            </w:r>
          </w:p>
        </w:tc>
        <w:tc>
          <w:tcPr>
            <w:tcW w:w="410"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3</w:t>
            </w:r>
          </w:p>
        </w:tc>
        <w:tc>
          <w:tcPr>
            <w:tcW w:w="440" w:type="pct"/>
            <w:shd w:val="clear" w:color="auto" w:fill="FFFFFF" w:themeFill="background1"/>
          </w:tcPr>
          <w:p w:rsidR="00F22B31" w:rsidRPr="00F22B31" w:rsidRDefault="00E5127B" w:rsidP="00020CCF">
            <w:pPr>
              <w:spacing w:line="240" w:lineRule="auto"/>
              <w:ind w:firstLine="0"/>
              <w:rPr>
                <w:rFonts w:eastAsia="Calibri"/>
                <w:sz w:val="24"/>
                <w:szCs w:val="24"/>
                <w:lang w:eastAsia="en-US"/>
              </w:rPr>
            </w:pPr>
            <w:r>
              <w:rPr>
                <w:rFonts w:eastAsia="Calibri"/>
                <w:sz w:val="24"/>
                <w:szCs w:val="24"/>
                <w:lang w:eastAsia="en-US"/>
              </w:rPr>
              <w:t>3</w:t>
            </w:r>
          </w:p>
        </w:tc>
      </w:tr>
      <w:tr w:rsidR="00F22B31" w:rsidRPr="00F22B31" w:rsidTr="00C02035">
        <w:tc>
          <w:tcPr>
            <w:tcW w:w="1240" w:type="pct"/>
          </w:tcPr>
          <w:p w:rsidR="00F22B31" w:rsidRPr="00F22B31" w:rsidRDefault="00F22B31" w:rsidP="00020CCF">
            <w:pPr>
              <w:spacing w:line="240" w:lineRule="auto"/>
              <w:ind w:firstLine="0"/>
              <w:rPr>
                <w:rFonts w:eastAsia="Calibri"/>
                <w:sz w:val="24"/>
                <w:szCs w:val="24"/>
                <w:lang w:eastAsia="en-US"/>
              </w:rPr>
            </w:pPr>
            <w:r w:rsidRPr="00F22B31">
              <w:rPr>
                <w:rFonts w:eastAsia="Calibri"/>
                <w:sz w:val="24"/>
                <w:szCs w:val="24"/>
                <w:lang w:eastAsia="en-US"/>
              </w:rPr>
              <w:t>МБОУ «Репинская СОШ»</w:t>
            </w:r>
          </w:p>
        </w:tc>
        <w:tc>
          <w:tcPr>
            <w:tcW w:w="403"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0</w:t>
            </w:r>
          </w:p>
        </w:tc>
        <w:tc>
          <w:tcPr>
            <w:tcW w:w="410"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0</w:t>
            </w:r>
          </w:p>
        </w:tc>
        <w:tc>
          <w:tcPr>
            <w:tcW w:w="441"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0</w:t>
            </w:r>
          </w:p>
        </w:tc>
        <w:tc>
          <w:tcPr>
            <w:tcW w:w="403"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0</w:t>
            </w:r>
          </w:p>
        </w:tc>
        <w:tc>
          <w:tcPr>
            <w:tcW w:w="410"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0</w:t>
            </w:r>
          </w:p>
        </w:tc>
        <w:tc>
          <w:tcPr>
            <w:tcW w:w="441"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0</w:t>
            </w:r>
          </w:p>
        </w:tc>
        <w:tc>
          <w:tcPr>
            <w:tcW w:w="403"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0</w:t>
            </w:r>
          </w:p>
        </w:tc>
        <w:tc>
          <w:tcPr>
            <w:tcW w:w="410"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0</w:t>
            </w:r>
          </w:p>
        </w:tc>
        <w:tc>
          <w:tcPr>
            <w:tcW w:w="440" w:type="pct"/>
            <w:shd w:val="clear" w:color="auto" w:fill="FFFFFF" w:themeFill="background1"/>
          </w:tcPr>
          <w:p w:rsidR="00F22B31" w:rsidRPr="00F22B31" w:rsidRDefault="00F22B31" w:rsidP="00020CCF">
            <w:pPr>
              <w:spacing w:line="240" w:lineRule="auto"/>
              <w:ind w:firstLine="0"/>
              <w:rPr>
                <w:rFonts w:eastAsia="Calibri"/>
                <w:sz w:val="24"/>
                <w:szCs w:val="24"/>
                <w:lang w:eastAsia="en-US"/>
              </w:rPr>
            </w:pPr>
            <w:r w:rsidRPr="00F22B31">
              <w:rPr>
                <w:rFonts w:eastAsia="Calibri"/>
                <w:sz w:val="24"/>
                <w:szCs w:val="24"/>
                <w:lang w:eastAsia="en-US"/>
              </w:rPr>
              <w:t>0</w:t>
            </w:r>
          </w:p>
        </w:tc>
      </w:tr>
      <w:tr w:rsidR="00F22B31" w:rsidRPr="00F22B31" w:rsidTr="00C02035">
        <w:tc>
          <w:tcPr>
            <w:tcW w:w="1240" w:type="pct"/>
          </w:tcPr>
          <w:p w:rsidR="00F22B31" w:rsidRPr="00F22B31" w:rsidRDefault="00F22B31" w:rsidP="00020CCF">
            <w:pPr>
              <w:spacing w:line="240" w:lineRule="auto"/>
              <w:ind w:firstLine="0"/>
              <w:rPr>
                <w:rFonts w:eastAsia="Calibri"/>
                <w:sz w:val="24"/>
                <w:szCs w:val="24"/>
                <w:lang w:eastAsia="en-US"/>
              </w:rPr>
            </w:pPr>
            <w:r w:rsidRPr="00F22B31">
              <w:rPr>
                <w:rFonts w:eastAsia="Calibri"/>
                <w:sz w:val="24"/>
                <w:szCs w:val="24"/>
                <w:lang w:eastAsia="en-US"/>
              </w:rPr>
              <w:t>МБОУ «Поповская ООШ»</w:t>
            </w:r>
          </w:p>
        </w:tc>
        <w:tc>
          <w:tcPr>
            <w:tcW w:w="403"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2</w:t>
            </w:r>
          </w:p>
        </w:tc>
        <w:tc>
          <w:tcPr>
            <w:tcW w:w="410"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0</w:t>
            </w:r>
          </w:p>
        </w:tc>
        <w:tc>
          <w:tcPr>
            <w:tcW w:w="441"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0</w:t>
            </w:r>
          </w:p>
        </w:tc>
        <w:tc>
          <w:tcPr>
            <w:tcW w:w="403"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1</w:t>
            </w:r>
          </w:p>
        </w:tc>
        <w:tc>
          <w:tcPr>
            <w:tcW w:w="410"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1</w:t>
            </w:r>
          </w:p>
        </w:tc>
        <w:tc>
          <w:tcPr>
            <w:tcW w:w="441"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2</w:t>
            </w:r>
          </w:p>
        </w:tc>
        <w:tc>
          <w:tcPr>
            <w:tcW w:w="403"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0</w:t>
            </w:r>
          </w:p>
        </w:tc>
        <w:tc>
          <w:tcPr>
            <w:tcW w:w="410"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0</w:t>
            </w:r>
          </w:p>
        </w:tc>
        <w:tc>
          <w:tcPr>
            <w:tcW w:w="440" w:type="pct"/>
            <w:shd w:val="clear" w:color="auto" w:fill="FFFFFF" w:themeFill="background1"/>
          </w:tcPr>
          <w:p w:rsidR="00F22B31" w:rsidRPr="00F22B31" w:rsidRDefault="00E5127B" w:rsidP="00020CCF">
            <w:pPr>
              <w:spacing w:line="240" w:lineRule="auto"/>
              <w:ind w:firstLine="0"/>
              <w:rPr>
                <w:rFonts w:eastAsia="Calibri"/>
                <w:sz w:val="24"/>
                <w:szCs w:val="24"/>
                <w:lang w:eastAsia="en-US"/>
              </w:rPr>
            </w:pPr>
            <w:r>
              <w:rPr>
                <w:rFonts w:eastAsia="Calibri"/>
                <w:sz w:val="24"/>
                <w:szCs w:val="24"/>
                <w:lang w:eastAsia="en-US"/>
              </w:rPr>
              <w:t>3</w:t>
            </w:r>
          </w:p>
        </w:tc>
      </w:tr>
      <w:tr w:rsidR="00F22B31" w:rsidRPr="00F22B31" w:rsidTr="00C02035">
        <w:tc>
          <w:tcPr>
            <w:tcW w:w="1240" w:type="pct"/>
          </w:tcPr>
          <w:p w:rsidR="00F22B31" w:rsidRPr="00F22B31" w:rsidRDefault="00F22B31" w:rsidP="00020CCF">
            <w:pPr>
              <w:spacing w:line="240" w:lineRule="auto"/>
              <w:ind w:firstLine="0"/>
              <w:rPr>
                <w:rFonts w:eastAsia="Calibri"/>
                <w:sz w:val="24"/>
                <w:szCs w:val="24"/>
                <w:lang w:eastAsia="en-US"/>
              </w:rPr>
            </w:pPr>
            <w:r w:rsidRPr="00F22B31">
              <w:rPr>
                <w:rFonts w:eastAsia="Calibri"/>
                <w:sz w:val="24"/>
                <w:szCs w:val="24"/>
                <w:lang w:eastAsia="en-US"/>
              </w:rPr>
              <w:t>МБОУ «Писаревская ООШ»</w:t>
            </w:r>
          </w:p>
        </w:tc>
        <w:tc>
          <w:tcPr>
            <w:tcW w:w="403"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0</w:t>
            </w:r>
          </w:p>
        </w:tc>
        <w:tc>
          <w:tcPr>
            <w:tcW w:w="410"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0</w:t>
            </w:r>
          </w:p>
        </w:tc>
        <w:tc>
          <w:tcPr>
            <w:tcW w:w="441"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1</w:t>
            </w:r>
          </w:p>
        </w:tc>
        <w:tc>
          <w:tcPr>
            <w:tcW w:w="403"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1</w:t>
            </w:r>
          </w:p>
        </w:tc>
        <w:tc>
          <w:tcPr>
            <w:tcW w:w="410"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1</w:t>
            </w:r>
          </w:p>
        </w:tc>
        <w:tc>
          <w:tcPr>
            <w:tcW w:w="441"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2</w:t>
            </w:r>
          </w:p>
        </w:tc>
        <w:tc>
          <w:tcPr>
            <w:tcW w:w="403"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0</w:t>
            </w:r>
          </w:p>
        </w:tc>
        <w:tc>
          <w:tcPr>
            <w:tcW w:w="410"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0</w:t>
            </w:r>
          </w:p>
        </w:tc>
        <w:tc>
          <w:tcPr>
            <w:tcW w:w="440" w:type="pct"/>
            <w:shd w:val="clear" w:color="auto" w:fill="FFFFFF" w:themeFill="background1"/>
          </w:tcPr>
          <w:p w:rsidR="00F22B31" w:rsidRPr="00F22B31" w:rsidRDefault="00F22B31" w:rsidP="00020CCF">
            <w:pPr>
              <w:spacing w:line="240" w:lineRule="auto"/>
              <w:ind w:firstLine="0"/>
              <w:rPr>
                <w:rFonts w:eastAsia="Calibri"/>
                <w:sz w:val="24"/>
                <w:szCs w:val="24"/>
                <w:lang w:eastAsia="en-US"/>
              </w:rPr>
            </w:pPr>
            <w:r w:rsidRPr="00F22B31">
              <w:rPr>
                <w:rFonts w:eastAsia="Calibri"/>
                <w:sz w:val="24"/>
                <w:szCs w:val="24"/>
                <w:lang w:eastAsia="en-US"/>
              </w:rPr>
              <w:t>1</w:t>
            </w:r>
          </w:p>
        </w:tc>
      </w:tr>
      <w:tr w:rsidR="00F22B31" w:rsidRPr="00F22B31" w:rsidTr="00C02035">
        <w:tc>
          <w:tcPr>
            <w:tcW w:w="1240" w:type="pct"/>
          </w:tcPr>
          <w:p w:rsidR="00F22B31" w:rsidRPr="00F22B31" w:rsidRDefault="00F22B31" w:rsidP="00020CCF">
            <w:pPr>
              <w:spacing w:line="240" w:lineRule="auto"/>
              <w:ind w:firstLine="0"/>
              <w:rPr>
                <w:rFonts w:eastAsia="Calibri"/>
                <w:sz w:val="24"/>
                <w:szCs w:val="24"/>
                <w:lang w:eastAsia="en-US"/>
              </w:rPr>
            </w:pPr>
            <w:r w:rsidRPr="00F22B31">
              <w:rPr>
                <w:rFonts w:eastAsia="Calibri"/>
                <w:sz w:val="24"/>
                <w:szCs w:val="24"/>
                <w:lang w:eastAsia="en-US"/>
              </w:rPr>
              <w:t>МБОУ «Новопетропавловская ООШ»</w:t>
            </w:r>
          </w:p>
        </w:tc>
        <w:tc>
          <w:tcPr>
            <w:tcW w:w="403"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0</w:t>
            </w:r>
          </w:p>
        </w:tc>
        <w:tc>
          <w:tcPr>
            <w:tcW w:w="410"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0</w:t>
            </w:r>
          </w:p>
        </w:tc>
        <w:tc>
          <w:tcPr>
            <w:tcW w:w="441"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0</w:t>
            </w:r>
          </w:p>
        </w:tc>
        <w:tc>
          <w:tcPr>
            <w:tcW w:w="403"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0</w:t>
            </w:r>
          </w:p>
        </w:tc>
        <w:tc>
          <w:tcPr>
            <w:tcW w:w="410"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0</w:t>
            </w:r>
          </w:p>
        </w:tc>
        <w:tc>
          <w:tcPr>
            <w:tcW w:w="441"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0</w:t>
            </w:r>
          </w:p>
        </w:tc>
        <w:tc>
          <w:tcPr>
            <w:tcW w:w="403"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0</w:t>
            </w:r>
          </w:p>
        </w:tc>
        <w:tc>
          <w:tcPr>
            <w:tcW w:w="410"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0</w:t>
            </w:r>
          </w:p>
        </w:tc>
        <w:tc>
          <w:tcPr>
            <w:tcW w:w="440" w:type="pct"/>
            <w:shd w:val="clear" w:color="auto" w:fill="FFFFFF" w:themeFill="background1"/>
          </w:tcPr>
          <w:p w:rsidR="00F22B31" w:rsidRPr="00F22B31" w:rsidRDefault="00E5127B" w:rsidP="00020CCF">
            <w:pPr>
              <w:spacing w:line="240" w:lineRule="auto"/>
              <w:ind w:firstLine="0"/>
              <w:rPr>
                <w:rFonts w:eastAsia="Calibri"/>
                <w:sz w:val="24"/>
                <w:szCs w:val="24"/>
                <w:lang w:eastAsia="en-US"/>
              </w:rPr>
            </w:pPr>
            <w:r>
              <w:rPr>
                <w:rFonts w:eastAsia="Calibri"/>
                <w:sz w:val="24"/>
                <w:szCs w:val="24"/>
                <w:lang w:eastAsia="en-US"/>
              </w:rPr>
              <w:t>0</w:t>
            </w:r>
          </w:p>
        </w:tc>
      </w:tr>
      <w:tr w:rsidR="00F22B31" w:rsidRPr="00F22B31" w:rsidTr="00C02035">
        <w:tc>
          <w:tcPr>
            <w:tcW w:w="1240" w:type="pct"/>
          </w:tcPr>
          <w:p w:rsidR="00F22B31" w:rsidRPr="00F22B31" w:rsidRDefault="00F22B31" w:rsidP="00020CCF">
            <w:pPr>
              <w:spacing w:line="240" w:lineRule="auto"/>
              <w:ind w:firstLine="0"/>
              <w:rPr>
                <w:rFonts w:eastAsia="Calibri"/>
                <w:sz w:val="24"/>
                <w:szCs w:val="24"/>
                <w:lang w:eastAsia="en-US"/>
              </w:rPr>
            </w:pPr>
            <w:r w:rsidRPr="00F22B31">
              <w:rPr>
                <w:rFonts w:eastAsia="Calibri"/>
                <w:sz w:val="24"/>
                <w:szCs w:val="24"/>
                <w:lang w:eastAsia="en-US"/>
              </w:rPr>
              <w:t>МБОУ «Колпакская ООШ»</w:t>
            </w:r>
          </w:p>
        </w:tc>
        <w:tc>
          <w:tcPr>
            <w:tcW w:w="403"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4</w:t>
            </w:r>
          </w:p>
        </w:tc>
        <w:tc>
          <w:tcPr>
            <w:tcW w:w="410"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4</w:t>
            </w:r>
          </w:p>
        </w:tc>
        <w:tc>
          <w:tcPr>
            <w:tcW w:w="441"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0</w:t>
            </w:r>
          </w:p>
        </w:tc>
        <w:tc>
          <w:tcPr>
            <w:tcW w:w="403"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0</w:t>
            </w:r>
          </w:p>
        </w:tc>
        <w:tc>
          <w:tcPr>
            <w:tcW w:w="410"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0</w:t>
            </w:r>
          </w:p>
        </w:tc>
        <w:tc>
          <w:tcPr>
            <w:tcW w:w="441"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0</w:t>
            </w:r>
          </w:p>
        </w:tc>
        <w:tc>
          <w:tcPr>
            <w:tcW w:w="403"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0</w:t>
            </w:r>
          </w:p>
        </w:tc>
        <w:tc>
          <w:tcPr>
            <w:tcW w:w="410"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0</w:t>
            </w:r>
          </w:p>
        </w:tc>
        <w:tc>
          <w:tcPr>
            <w:tcW w:w="440" w:type="pct"/>
            <w:shd w:val="clear" w:color="auto" w:fill="FFFFFF" w:themeFill="background1"/>
          </w:tcPr>
          <w:p w:rsidR="00F22B31" w:rsidRPr="00F22B31" w:rsidRDefault="00E5127B" w:rsidP="00020CCF">
            <w:pPr>
              <w:spacing w:line="240" w:lineRule="auto"/>
              <w:ind w:firstLine="0"/>
              <w:rPr>
                <w:rFonts w:eastAsia="Calibri"/>
                <w:sz w:val="24"/>
                <w:szCs w:val="24"/>
                <w:lang w:eastAsia="en-US"/>
              </w:rPr>
            </w:pPr>
            <w:r>
              <w:rPr>
                <w:rFonts w:eastAsia="Calibri"/>
                <w:sz w:val="24"/>
                <w:szCs w:val="24"/>
                <w:lang w:eastAsia="en-US"/>
              </w:rPr>
              <w:t>2</w:t>
            </w:r>
          </w:p>
        </w:tc>
      </w:tr>
      <w:tr w:rsidR="00F22B31" w:rsidRPr="00F22B31" w:rsidTr="00C02035">
        <w:tc>
          <w:tcPr>
            <w:tcW w:w="1240" w:type="pct"/>
          </w:tcPr>
          <w:p w:rsidR="00F22B31" w:rsidRPr="00F22B31" w:rsidRDefault="00F22B31" w:rsidP="00020CCF">
            <w:pPr>
              <w:spacing w:line="240" w:lineRule="auto"/>
              <w:ind w:firstLine="0"/>
              <w:rPr>
                <w:rFonts w:eastAsia="Calibri"/>
                <w:sz w:val="24"/>
                <w:szCs w:val="24"/>
                <w:lang w:eastAsia="en-US"/>
              </w:rPr>
            </w:pPr>
            <w:r w:rsidRPr="00F22B31">
              <w:rPr>
                <w:rFonts w:eastAsia="Calibri"/>
                <w:sz w:val="24"/>
                <w:szCs w:val="24"/>
                <w:lang w:eastAsia="en-US"/>
              </w:rPr>
              <w:lastRenderedPageBreak/>
              <w:t>МБОУ «Хмелевская ООШ»</w:t>
            </w:r>
          </w:p>
        </w:tc>
        <w:tc>
          <w:tcPr>
            <w:tcW w:w="403"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0</w:t>
            </w:r>
          </w:p>
        </w:tc>
        <w:tc>
          <w:tcPr>
            <w:tcW w:w="410"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0</w:t>
            </w:r>
          </w:p>
        </w:tc>
        <w:tc>
          <w:tcPr>
            <w:tcW w:w="441"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0</w:t>
            </w:r>
          </w:p>
        </w:tc>
        <w:tc>
          <w:tcPr>
            <w:tcW w:w="403"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0</w:t>
            </w:r>
          </w:p>
        </w:tc>
        <w:tc>
          <w:tcPr>
            <w:tcW w:w="410"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0</w:t>
            </w:r>
          </w:p>
        </w:tc>
        <w:tc>
          <w:tcPr>
            <w:tcW w:w="441"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0</w:t>
            </w:r>
          </w:p>
        </w:tc>
        <w:tc>
          <w:tcPr>
            <w:tcW w:w="403"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0</w:t>
            </w:r>
          </w:p>
        </w:tc>
        <w:tc>
          <w:tcPr>
            <w:tcW w:w="410" w:type="pct"/>
            <w:shd w:val="clear" w:color="auto" w:fill="FFFFFF" w:themeFill="background1"/>
          </w:tcPr>
          <w:p w:rsidR="00F22B31" w:rsidRPr="00C02035" w:rsidRDefault="00F22B31" w:rsidP="00020CCF">
            <w:pPr>
              <w:spacing w:line="240" w:lineRule="auto"/>
              <w:ind w:firstLine="0"/>
              <w:rPr>
                <w:rFonts w:eastAsia="Calibri"/>
                <w:sz w:val="24"/>
                <w:szCs w:val="24"/>
                <w:lang w:eastAsia="en-US"/>
              </w:rPr>
            </w:pPr>
            <w:r w:rsidRPr="00C02035">
              <w:rPr>
                <w:rFonts w:eastAsia="Calibri"/>
                <w:sz w:val="24"/>
                <w:szCs w:val="24"/>
                <w:lang w:eastAsia="en-US"/>
              </w:rPr>
              <w:t>0</w:t>
            </w:r>
          </w:p>
        </w:tc>
        <w:tc>
          <w:tcPr>
            <w:tcW w:w="440" w:type="pct"/>
            <w:shd w:val="clear" w:color="auto" w:fill="FFFFFF" w:themeFill="background1"/>
          </w:tcPr>
          <w:p w:rsidR="00F22B31" w:rsidRPr="00F22B31" w:rsidRDefault="00F22B31" w:rsidP="00020CCF">
            <w:pPr>
              <w:spacing w:line="240" w:lineRule="auto"/>
              <w:ind w:firstLine="0"/>
              <w:rPr>
                <w:rFonts w:eastAsia="Calibri"/>
                <w:sz w:val="24"/>
                <w:szCs w:val="24"/>
                <w:lang w:eastAsia="en-US"/>
              </w:rPr>
            </w:pPr>
            <w:r w:rsidRPr="00F22B31">
              <w:rPr>
                <w:rFonts w:eastAsia="Calibri"/>
                <w:sz w:val="24"/>
                <w:szCs w:val="24"/>
                <w:lang w:eastAsia="en-US"/>
              </w:rPr>
              <w:t>0</w:t>
            </w:r>
          </w:p>
        </w:tc>
      </w:tr>
      <w:tr w:rsidR="00F22B31" w:rsidRPr="00F22B31" w:rsidTr="00C02035">
        <w:tc>
          <w:tcPr>
            <w:tcW w:w="1240" w:type="pct"/>
          </w:tcPr>
          <w:p w:rsidR="00F22B31" w:rsidRPr="00F22B31" w:rsidRDefault="00F22B31" w:rsidP="00020CCF">
            <w:pPr>
              <w:spacing w:line="240" w:lineRule="auto"/>
              <w:ind w:firstLine="0"/>
              <w:rPr>
                <w:rFonts w:eastAsia="Calibri"/>
                <w:b/>
                <w:sz w:val="24"/>
                <w:szCs w:val="24"/>
                <w:lang w:eastAsia="en-US"/>
              </w:rPr>
            </w:pPr>
            <w:r>
              <w:rPr>
                <w:rFonts w:eastAsia="Calibri"/>
                <w:b/>
                <w:sz w:val="24"/>
                <w:szCs w:val="24"/>
                <w:lang w:eastAsia="en-US"/>
              </w:rPr>
              <w:t xml:space="preserve">ИТОГО </w:t>
            </w:r>
          </w:p>
        </w:tc>
        <w:tc>
          <w:tcPr>
            <w:tcW w:w="403" w:type="pct"/>
            <w:shd w:val="clear" w:color="auto" w:fill="FFFFFF" w:themeFill="background1"/>
          </w:tcPr>
          <w:p w:rsidR="00F22B31" w:rsidRPr="00C02035" w:rsidRDefault="00F22B31" w:rsidP="00020CCF">
            <w:pPr>
              <w:spacing w:line="240" w:lineRule="auto"/>
              <w:ind w:firstLine="0"/>
              <w:rPr>
                <w:rFonts w:eastAsia="Calibri"/>
                <w:b/>
                <w:sz w:val="24"/>
                <w:szCs w:val="24"/>
                <w:lang w:eastAsia="en-US"/>
              </w:rPr>
            </w:pPr>
            <w:r w:rsidRPr="00C02035">
              <w:rPr>
                <w:rFonts w:eastAsia="Calibri"/>
                <w:b/>
                <w:sz w:val="24"/>
                <w:szCs w:val="24"/>
                <w:lang w:eastAsia="en-US"/>
              </w:rPr>
              <w:t>30</w:t>
            </w:r>
          </w:p>
        </w:tc>
        <w:tc>
          <w:tcPr>
            <w:tcW w:w="410" w:type="pct"/>
            <w:shd w:val="clear" w:color="auto" w:fill="FFFFFF" w:themeFill="background1"/>
          </w:tcPr>
          <w:p w:rsidR="00F22B31" w:rsidRPr="00C02035" w:rsidRDefault="00F22B31" w:rsidP="00020CCF">
            <w:pPr>
              <w:spacing w:line="240" w:lineRule="auto"/>
              <w:ind w:firstLine="0"/>
              <w:rPr>
                <w:rFonts w:eastAsia="Calibri"/>
                <w:b/>
                <w:sz w:val="24"/>
                <w:szCs w:val="24"/>
                <w:lang w:eastAsia="en-US"/>
              </w:rPr>
            </w:pPr>
            <w:r w:rsidRPr="00C02035">
              <w:rPr>
                <w:rFonts w:eastAsia="Calibri"/>
                <w:b/>
                <w:sz w:val="24"/>
                <w:szCs w:val="24"/>
                <w:lang w:eastAsia="en-US"/>
              </w:rPr>
              <w:t>28</w:t>
            </w:r>
          </w:p>
        </w:tc>
        <w:tc>
          <w:tcPr>
            <w:tcW w:w="441" w:type="pct"/>
            <w:shd w:val="clear" w:color="auto" w:fill="FFFFFF" w:themeFill="background1"/>
          </w:tcPr>
          <w:p w:rsidR="00F22B31" w:rsidRPr="00C02035" w:rsidRDefault="00F22B31" w:rsidP="00020CCF">
            <w:pPr>
              <w:spacing w:line="240" w:lineRule="auto"/>
              <w:ind w:firstLine="0"/>
              <w:rPr>
                <w:rFonts w:eastAsia="Calibri"/>
                <w:b/>
                <w:sz w:val="24"/>
                <w:szCs w:val="24"/>
                <w:lang w:eastAsia="en-US"/>
              </w:rPr>
            </w:pPr>
            <w:r w:rsidRPr="00C02035">
              <w:rPr>
                <w:rFonts w:eastAsia="Calibri"/>
                <w:b/>
                <w:sz w:val="24"/>
                <w:szCs w:val="24"/>
                <w:lang w:eastAsia="en-US"/>
              </w:rPr>
              <w:t>44</w:t>
            </w:r>
          </w:p>
        </w:tc>
        <w:tc>
          <w:tcPr>
            <w:tcW w:w="403" w:type="pct"/>
            <w:shd w:val="clear" w:color="auto" w:fill="FFFFFF" w:themeFill="background1"/>
          </w:tcPr>
          <w:p w:rsidR="00F22B31" w:rsidRPr="00C02035" w:rsidRDefault="00F22B31" w:rsidP="00020CCF">
            <w:pPr>
              <w:spacing w:line="240" w:lineRule="auto"/>
              <w:ind w:firstLine="0"/>
              <w:rPr>
                <w:rFonts w:eastAsia="Calibri"/>
                <w:b/>
                <w:sz w:val="24"/>
                <w:szCs w:val="24"/>
                <w:lang w:eastAsia="en-US"/>
              </w:rPr>
            </w:pPr>
            <w:r w:rsidRPr="00C02035">
              <w:rPr>
                <w:rFonts w:eastAsia="Calibri"/>
                <w:b/>
                <w:sz w:val="24"/>
                <w:szCs w:val="24"/>
                <w:lang w:eastAsia="en-US"/>
              </w:rPr>
              <w:t>32</w:t>
            </w:r>
          </w:p>
        </w:tc>
        <w:tc>
          <w:tcPr>
            <w:tcW w:w="410" w:type="pct"/>
            <w:shd w:val="clear" w:color="auto" w:fill="FFFFFF" w:themeFill="background1"/>
          </w:tcPr>
          <w:p w:rsidR="00F22B31" w:rsidRPr="00C02035" w:rsidRDefault="00F22B31" w:rsidP="00020CCF">
            <w:pPr>
              <w:spacing w:line="240" w:lineRule="auto"/>
              <w:ind w:firstLine="0"/>
              <w:rPr>
                <w:rFonts w:eastAsia="Calibri"/>
                <w:b/>
                <w:sz w:val="24"/>
                <w:szCs w:val="24"/>
                <w:lang w:eastAsia="en-US"/>
              </w:rPr>
            </w:pPr>
            <w:r w:rsidRPr="00C02035">
              <w:rPr>
                <w:rFonts w:eastAsia="Calibri"/>
                <w:b/>
                <w:sz w:val="24"/>
                <w:szCs w:val="24"/>
                <w:lang w:eastAsia="en-US"/>
              </w:rPr>
              <w:t>32</w:t>
            </w:r>
          </w:p>
        </w:tc>
        <w:tc>
          <w:tcPr>
            <w:tcW w:w="441" w:type="pct"/>
            <w:shd w:val="clear" w:color="auto" w:fill="FFFFFF" w:themeFill="background1"/>
          </w:tcPr>
          <w:p w:rsidR="00F22B31" w:rsidRPr="00C02035" w:rsidRDefault="00F22B31" w:rsidP="00020CCF">
            <w:pPr>
              <w:spacing w:line="240" w:lineRule="auto"/>
              <w:ind w:firstLine="0"/>
              <w:rPr>
                <w:rFonts w:eastAsia="Calibri"/>
                <w:b/>
                <w:sz w:val="24"/>
                <w:szCs w:val="24"/>
                <w:lang w:eastAsia="en-US"/>
              </w:rPr>
            </w:pPr>
            <w:r w:rsidRPr="00C02035">
              <w:rPr>
                <w:rFonts w:eastAsia="Calibri"/>
                <w:b/>
                <w:sz w:val="24"/>
                <w:szCs w:val="24"/>
                <w:lang w:eastAsia="en-US"/>
              </w:rPr>
              <w:t>45</w:t>
            </w:r>
          </w:p>
        </w:tc>
        <w:tc>
          <w:tcPr>
            <w:tcW w:w="403" w:type="pct"/>
            <w:shd w:val="clear" w:color="auto" w:fill="FFFFFF" w:themeFill="background1"/>
          </w:tcPr>
          <w:p w:rsidR="00F22B31" w:rsidRPr="00C02035" w:rsidRDefault="00E5127B" w:rsidP="00020CCF">
            <w:pPr>
              <w:spacing w:line="240" w:lineRule="auto"/>
              <w:ind w:firstLine="0"/>
              <w:rPr>
                <w:rFonts w:eastAsia="Calibri"/>
                <w:b/>
                <w:sz w:val="24"/>
                <w:szCs w:val="24"/>
                <w:lang w:eastAsia="en-US"/>
              </w:rPr>
            </w:pPr>
            <w:r w:rsidRPr="00C02035">
              <w:rPr>
                <w:rFonts w:eastAsia="Calibri"/>
                <w:b/>
                <w:sz w:val="24"/>
                <w:szCs w:val="24"/>
                <w:lang w:eastAsia="en-US"/>
              </w:rPr>
              <w:t>21</w:t>
            </w:r>
          </w:p>
        </w:tc>
        <w:tc>
          <w:tcPr>
            <w:tcW w:w="410" w:type="pct"/>
            <w:shd w:val="clear" w:color="auto" w:fill="FFFFFF" w:themeFill="background1"/>
          </w:tcPr>
          <w:p w:rsidR="00F22B31" w:rsidRPr="00C02035" w:rsidRDefault="00E5127B" w:rsidP="00020CCF">
            <w:pPr>
              <w:spacing w:line="240" w:lineRule="auto"/>
              <w:ind w:firstLine="0"/>
              <w:rPr>
                <w:rFonts w:eastAsia="Calibri"/>
                <w:b/>
                <w:sz w:val="24"/>
                <w:szCs w:val="24"/>
                <w:lang w:eastAsia="en-US"/>
              </w:rPr>
            </w:pPr>
            <w:r w:rsidRPr="00C02035">
              <w:rPr>
                <w:rFonts w:eastAsia="Calibri"/>
                <w:b/>
                <w:sz w:val="24"/>
                <w:szCs w:val="24"/>
                <w:lang w:eastAsia="en-US"/>
              </w:rPr>
              <w:t>22</w:t>
            </w:r>
          </w:p>
        </w:tc>
        <w:tc>
          <w:tcPr>
            <w:tcW w:w="440" w:type="pct"/>
            <w:shd w:val="clear" w:color="auto" w:fill="FFFFFF" w:themeFill="background1"/>
          </w:tcPr>
          <w:p w:rsidR="00F22B31" w:rsidRPr="00F22B31" w:rsidRDefault="00E5127B" w:rsidP="00020CCF">
            <w:pPr>
              <w:spacing w:line="240" w:lineRule="auto"/>
              <w:ind w:firstLine="0"/>
              <w:rPr>
                <w:rFonts w:eastAsia="Calibri"/>
                <w:b/>
                <w:sz w:val="24"/>
                <w:szCs w:val="24"/>
                <w:lang w:eastAsia="en-US"/>
              </w:rPr>
            </w:pPr>
            <w:r>
              <w:rPr>
                <w:rFonts w:eastAsia="Calibri"/>
                <w:b/>
                <w:sz w:val="24"/>
                <w:szCs w:val="24"/>
                <w:lang w:eastAsia="en-US"/>
              </w:rPr>
              <w:t>29</w:t>
            </w:r>
          </w:p>
        </w:tc>
      </w:tr>
    </w:tbl>
    <w:p w:rsidR="00F22B31" w:rsidRPr="00F22B31" w:rsidRDefault="00F22B31" w:rsidP="00020CCF">
      <w:pPr>
        <w:spacing w:line="240" w:lineRule="auto"/>
        <w:ind w:firstLine="0"/>
        <w:rPr>
          <w:rFonts w:eastAsiaTheme="minorHAnsi"/>
          <w:b/>
          <w:lang w:eastAsia="en-US"/>
        </w:rPr>
      </w:pPr>
    </w:p>
    <w:p w:rsidR="00F22B31" w:rsidRPr="00020CCF" w:rsidRDefault="00F22B31" w:rsidP="00020CCF">
      <w:pPr>
        <w:spacing w:line="240" w:lineRule="auto"/>
        <w:ind w:firstLine="0"/>
        <w:jc w:val="center"/>
        <w:rPr>
          <w:rFonts w:eastAsiaTheme="minorHAnsi"/>
          <w:b/>
          <w:lang w:eastAsia="en-US"/>
        </w:rPr>
      </w:pPr>
      <w:r w:rsidRPr="00F22B31">
        <w:rPr>
          <w:rFonts w:eastAsiaTheme="minorHAnsi"/>
          <w:b/>
          <w:lang w:eastAsia="en-US"/>
        </w:rPr>
        <w:t>Диаграмма рейтинга совершения правонарушений, школьниками.</w:t>
      </w:r>
    </w:p>
    <w:p w:rsidR="00F22B31" w:rsidRPr="00F22B31" w:rsidRDefault="00F22B31" w:rsidP="00020CCF">
      <w:pPr>
        <w:spacing w:line="240" w:lineRule="auto"/>
        <w:ind w:firstLine="0"/>
        <w:rPr>
          <w:rFonts w:eastAsiaTheme="minorHAnsi"/>
          <w:b/>
          <w:lang w:eastAsia="en-US"/>
        </w:rPr>
      </w:pPr>
      <w:r w:rsidRPr="00F22B31">
        <w:rPr>
          <w:rFonts w:eastAsiaTheme="minorHAnsi"/>
          <w:b/>
          <w:noProof/>
        </w:rPr>
        <w:drawing>
          <wp:inline distT="0" distB="0" distL="0" distR="0" wp14:anchorId="30196437" wp14:editId="592671AA">
            <wp:extent cx="4943475" cy="27527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22B31" w:rsidRPr="00F22B31" w:rsidRDefault="00F22B31" w:rsidP="00020CCF">
      <w:pPr>
        <w:spacing w:line="240" w:lineRule="auto"/>
        <w:ind w:firstLine="0"/>
        <w:rPr>
          <w:noProof/>
          <w:sz w:val="24"/>
          <w:szCs w:val="24"/>
        </w:rPr>
      </w:pPr>
    </w:p>
    <w:p w:rsidR="00F22B31" w:rsidRPr="00020CCF" w:rsidRDefault="00F22B31" w:rsidP="00020CCF">
      <w:pPr>
        <w:spacing w:line="240" w:lineRule="auto"/>
        <w:ind w:firstLine="0"/>
        <w:jc w:val="center"/>
        <w:rPr>
          <w:b/>
        </w:rPr>
      </w:pPr>
      <w:r w:rsidRPr="00F22B31">
        <w:rPr>
          <w:b/>
        </w:rPr>
        <w:t>Информация о преступлениях совершенных школьниками.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3"/>
        <w:gridCol w:w="2071"/>
        <w:gridCol w:w="1763"/>
        <w:gridCol w:w="1763"/>
      </w:tblGrid>
      <w:tr w:rsidR="006E5F73" w:rsidRPr="00F22B31" w:rsidTr="00775895">
        <w:tc>
          <w:tcPr>
            <w:tcW w:w="2076" w:type="pct"/>
          </w:tcPr>
          <w:p w:rsidR="00F22B31" w:rsidRPr="00F22B31" w:rsidRDefault="00F22B31" w:rsidP="00020CCF">
            <w:pPr>
              <w:spacing w:line="240" w:lineRule="auto"/>
              <w:ind w:firstLine="0"/>
              <w:rPr>
                <w:b/>
                <w:sz w:val="24"/>
                <w:szCs w:val="24"/>
              </w:rPr>
            </w:pPr>
            <w:r w:rsidRPr="00F22B31">
              <w:rPr>
                <w:b/>
                <w:sz w:val="24"/>
                <w:szCs w:val="24"/>
              </w:rPr>
              <w:t>Название ОО</w:t>
            </w:r>
          </w:p>
        </w:tc>
        <w:tc>
          <w:tcPr>
            <w:tcW w:w="1082" w:type="pct"/>
          </w:tcPr>
          <w:p w:rsidR="00F22B31" w:rsidRPr="00F22B31" w:rsidRDefault="00F22B31" w:rsidP="00020CCF">
            <w:pPr>
              <w:spacing w:line="240" w:lineRule="auto"/>
              <w:ind w:firstLine="0"/>
              <w:rPr>
                <w:b/>
                <w:sz w:val="24"/>
                <w:szCs w:val="24"/>
              </w:rPr>
            </w:pPr>
            <w:r w:rsidRPr="00F22B31">
              <w:rPr>
                <w:b/>
                <w:sz w:val="24"/>
                <w:szCs w:val="24"/>
              </w:rPr>
              <w:t>2017г.</w:t>
            </w:r>
          </w:p>
        </w:tc>
        <w:tc>
          <w:tcPr>
            <w:tcW w:w="921" w:type="pct"/>
          </w:tcPr>
          <w:p w:rsidR="00F22B31" w:rsidRPr="00F22B31" w:rsidRDefault="00F22B31" w:rsidP="00020CCF">
            <w:pPr>
              <w:spacing w:line="240" w:lineRule="auto"/>
              <w:ind w:firstLine="0"/>
              <w:rPr>
                <w:b/>
                <w:sz w:val="24"/>
                <w:szCs w:val="24"/>
              </w:rPr>
            </w:pPr>
            <w:r w:rsidRPr="00F22B31">
              <w:rPr>
                <w:b/>
                <w:sz w:val="24"/>
                <w:szCs w:val="24"/>
              </w:rPr>
              <w:t>2018г.</w:t>
            </w:r>
          </w:p>
        </w:tc>
        <w:tc>
          <w:tcPr>
            <w:tcW w:w="921" w:type="pct"/>
          </w:tcPr>
          <w:p w:rsidR="00F22B31" w:rsidRPr="00F22B31" w:rsidRDefault="00F22B31" w:rsidP="00020CCF">
            <w:pPr>
              <w:spacing w:line="240" w:lineRule="auto"/>
              <w:ind w:firstLine="0"/>
              <w:rPr>
                <w:b/>
                <w:sz w:val="24"/>
                <w:szCs w:val="24"/>
              </w:rPr>
            </w:pPr>
            <w:r w:rsidRPr="00F22B31">
              <w:rPr>
                <w:b/>
                <w:sz w:val="24"/>
                <w:szCs w:val="24"/>
              </w:rPr>
              <w:t>2019г.</w:t>
            </w:r>
          </w:p>
        </w:tc>
      </w:tr>
      <w:tr w:rsidR="006E5F73" w:rsidRPr="00F22B31" w:rsidTr="00775895">
        <w:tc>
          <w:tcPr>
            <w:tcW w:w="2076" w:type="pct"/>
          </w:tcPr>
          <w:p w:rsidR="00F22B31" w:rsidRPr="00F22B31" w:rsidRDefault="00F22B31" w:rsidP="00020CCF">
            <w:pPr>
              <w:spacing w:line="240" w:lineRule="auto"/>
              <w:ind w:firstLine="0"/>
              <w:rPr>
                <w:sz w:val="24"/>
                <w:szCs w:val="24"/>
              </w:rPr>
            </w:pPr>
            <w:r w:rsidRPr="00F22B31">
              <w:rPr>
                <w:sz w:val="24"/>
                <w:szCs w:val="24"/>
              </w:rPr>
              <w:t>МАОУ «СОШ № 3»</w:t>
            </w:r>
          </w:p>
        </w:tc>
        <w:tc>
          <w:tcPr>
            <w:tcW w:w="1082" w:type="pct"/>
          </w:tcPr>
          <w:p w:rsidR="00F22B31" w:rsidRPr="00F22B31" w:rsidRDefault="00F22B31" w:rsidP="00020CCF">
            <w:pPr>
              <w:spacing w:line="240" w:lineRule="auto"/>
              <w:ind w:firstLine="0"/>
              <w:rPr>
                <w:sz w:val="24"/>
                <w:szCs w:val="24"/>
              </w:rPr>
            </w:pPr>
            <w:r w:rsidRPr="00F22B31">
              <w:rPr>
                <w:sz w:val="24"/>
                <w:szCs w:val="24"/>
              </w:rPr>
              <w:t>1</w:t>
            </w:r>
          </w:p>
        </w:tc>
        <w:tc>
          <w:tcPr>
            <w:tcW w:w="921" w:type="pct"/>
          </w:tcPr>
          <w:p w:rsidR="00F22B31" w:rsidRPr="00F22B31" w:rsidRDefault="00F22B31" w:rsidP="00020CCF">
            <w:pPr>
              <w:spacing w:line="240" w:lineRule="auto"/>
              <w:ind w:firstLine="0"/>
              <w:rPr>
                <w:sz w:val="24"/>
                <w:szCs w:val="24"/>
              </w:rPr>
            </w:pPr>
            <w:r w:rsidRPr="00F22B31">
              <w:rPr>
                <w:sz w:val="24"/>
                <w:szCs w:val="24"/>
              </w:rPr>
              <w:t>0</w:t>
            </w:r>
          </w:p>
        </w:tc>
        <w:tc>
          <w:tcPr>
            <w:tcW w:w="921" w:type="pct"/>
          </w:tcPr>
          <w:p w:rsidR="00F22B31" w:rsidRPr="00F22B31" w:rsidRDefault="00F22B31" w:rsidP="00020CCF">
            <w:pPr>
              <w:spacing w:line="240" w:lineRule="auto"/>
              <w:ind w:firstLine="0"/>
              <w:rPr>
                <w:sz w:val="24"/>
                <w:szCs w:val="24"/>
              </w:rPr>
            </w:pPr>
            <w:r w:rsidRPr="00F22B31">
              <w:rPr>
                <w:sz w:val="24"/>
                <w:szCs w:val="24"/>
              </w:rPr>
              <w:t>0</w:t>
            </w:r>
          </w:p>
        </w:tc>
      </w:tr>
      <w:tr w:rsidR="006E5F73" w:rsidRPr="00F22B31" w:rsidTr="00775895">
        <w:tc>
          <w:tcPr>
            <w:tcW w:w="2076" w:type="pct"/>
          </w:tcPr>
          <w:p w:rsidR="00F22B31" w:rsidRPr="00F22B31" w:rsidRDefault="00F22B31" w:rsidP="00020CCF">
            <w:pPr>
              <w:spacing w:line="240" w:lineRule="auto"/>
              <w:ind w:firstLine="0"/>
              <w:rPr>
                <w:sz w:val="24"/>
                <w:szCs w:val="24"/>
              </w:rPr>
            </w:pPr>
            <w:r w:rsidRPr="00F22B31">
              <w:rPr>
                <w:sz w:val="24"/>
                <w:szCs w:val="24"/>
              </w:rPr>
              <w:t>МАОУ «СОШ № 4»</w:t>
            </w:r>
          </w:p>
        </w:tc>
        <w:tc>
          <w:tcPr>
            <w:tcW w:w="1082" w:type="pct"/>
          </w:tcPr>
          <w:p w:rsidR="00F22B31" w:rsidRPr="00F22B31" w:rsidRDefault="00F22B31" w:rsidP="00020CCF">
            <w:pPr>
              <w:spacing w:line="240" w:lineRule="auto"/>
              <w:ind w:firstLine="0"/>
              <w:rPr>
                <w:sz w:val="24"/>
                <w:szCs w:val="24"/>
              </w:rPr>
            </w:pPr>
            <w:r w:rsidRPr="00F22B31">
              <w:rPr>
                <w:sz w:val="24"/>
                <w:szCs w:val="24"/>
              </w:rPr>
              <w:t>3</w:t>
            </w:r>
          </w:p>
        </w:tc>
        <w:tc>
          <w:tcPr>
            <w:tcW w:w="921" w:type="pct"/>
          </w:tcPr>
          <w:p w:rsidR="00F22B31" w:rsidRPr="00F22B31" w:rsidRDefault="00F22B31" w:rsidP="00020CCF">
            <w:pPr>
              <w:spacing w:line="240" w:lineRule="auto"/>
              <w:ind w:firstLine="0"/>
              <w:rPr>
                <w:sz w:val="24"/>
                <w:szCs w:val="24"/>
              </w:rPr>
            </w:pPr>
            <w:r w:rsidRPr="00F22B31">
              <w:rPr>
                <w:sz w:val="24"/>
                <w:szCs w:val="24"/>
              </w:rPr>
              <w:t>2</w:t>
            </w:r>
          </w:p>
        </w:tc>
        <w:tc>
          <w:tcPr>
            <w:tcW w:w="921" w:type="pct"/>
          </w:tcPr>
          <w:p w:rsidR="00F22B31" w:rsidRPr="00F22B31" w:rsidRDefault="003D57A2" w:rsidP="00020CCF">
            <w:pPr>
              <w:spacing w:line="240" w:lineRule="auto"/>
              <w:ind w:firstLine="0"/>
              <w:rPr>
                <w:sz w:val="24"/>
                <w:szCs w:val="24"/>
              </w:rPr>
            </w:pPr>
            <w:r>
              <w:rPr>
                <w:sz w:val="24"/>
                <w:szCs w:val="24"/>
              </w:rPr>
              <w:t>0</w:t>
            </w:r>
          </w:p>
        </w:tc>
      </w:tr>
      <w:tr w:rsidR="006E5F73" w:rsidRPr="00F22B31" w:rsidTr="00775895">
        <w:tc>
          <w:tcPr>
            <w:tcW w:w="2076" w:type="pct"/>
          </w:tcPr>
          <w:p w:rsidR="00F22B31" w:rsidRPr="00F22B31" w:rsidRDefault="00F22B31" w:rsidP="00020CCF">
            <w:pPr>
              <w:spacing w:line="240" w:lineRule="auto"/>
              <w:ind w:firstLine="0"/>
              <w:rPr>
                <w:sz w:val="24"/>
                <w:szCs w:val="24"/>
              </w:rPr>
            </w:pPr>
            <w:r w:rsidRPr="00F22B31">
              <w:rPr>
                <w:sz w:val="24"/>
                <w:szCs w:val="24"/>
              </w:rPr>
              <w:t>МБОУ «Гимназия»</w:t>
            </w:r>
          </w:p>
        </w:tc>
        <w:tc>
          <w:tcPr>
            <w:tcW w:w="1082" w:type="pct"/>
          </w:tcPr>
          <w:p w:rsidR="00F22B31" w:rsidRPr="00F22B31" w:rsidRDefault="00F22B31" w:rsidP="00020CCF">
            <w:pPr>
              <w:spacing w:line="240" w:lineRule="auto"/>
              <w:ind w:firstLine="0"/>
              <w:rPr>
                <w:sz w:val="24"/>
                <w:szCs w:val="24"/>
              </w:rPr>
            </w:pPr>
            <w:r w:rsidRPr="00F22B31">
              <w:rPr>
                <w:sz w:val="24"/>
                <w:szCs w:val="24"/>
              </w:rPr>
              <w:t>0</w:t>
            </w:r>
          </w:p>
        </w:tc>
        <w:tc>
          <w:tcPr>
            <w:tcW w:w="921" w:type="pct"/>
          </w:tcPr>
          <w:p w:rsidR="00F22B31" w:rsidRPr="00F22B31" w:rsidRDefault="00F22B31" w:rsidP="00020CCF">
            <w:pPr>
              <w:spacing w:line="240" w:lineRule="auto"/>
              <w:ind w:firstLine="0"/>
              <w:rPr>
                <w:sz w:val="24"/>
                <w:szCs w:val="24"/>
              </w:rPr>
            </w:pPr>
            <w:r w:rsidRPr="00F22B31">
              <w:rPr>
                <w:sz w:val="24"/>
                <w:szCs w:val="24"/>
              </w:rPr>
              <w:t>0</w:t>
            </w:r>
          </w:p>
        </w:tc>
        <w:tc>
          <w:tcPr>
            <w:tcW w:w="921" w:type="pct"/>
          </w:tcPr>
          <w:p w:rsidR="00F22B31" w:rsidRPr="00F22B31" w:rsidRDefault="00F22B31" w:rsidP="00020CCF">
            <w:pPr>
              <w:spacing w:line="240" w:lineRule="auto"/>
              <w:ind w:firstLine="0"/>
              <w:rPr>
                <w:sz w:val="24"/>
                <w:szCs w:val="24"/>
              </w:rPr>
            </w:pPr>
            <w:r w:rsidRPr="00F22B31">
              <w:rPr>
                <w:sz w:val="24"/>
                <w:szCs w:val="24"/>
              </w:rPr>
              <w:t>0</w:t>
            </w:r>
          </w:p>
        </w:tc>
      </w:tr>
      <w:tr w:rsidR="006E5F73" w:rsidRPr="00F22B31" w:rsidTr="00775895">
        <w:tc>
          <w:tcPr>
            <w:tcW w:w="2076" w:type="pct"/>
          </w:tcPr>
          <w:p w:rsidR="00F22B31" w:rsidRPr="00F22B31" w:rsidRDefault="00F22B31" w:rsidP="00020CCF">
            <w:pPr>
              <w:spacing w:line="240" w:lineRule="auto"/>
              <w:ind w:firstLine="0"/>
              <w:rPr>
                <w:sz w:val="24"/>
                <w:szCs w:val="24"/>
              </w:rPr>
            </w:pPr>
            <w:r w:rsidRPr="00F22B31">
              <w:rPr>
                <w:sz w:val="24"/>
                <w:szCs w:val="24"/>
              </w:rPr>
              <w:t>МБОУ «СОШ № 6»</w:t>
            </w:r>
          </w:p>
        </w:tc>
        <w:tc>
          <w:tcPr>
            <w:tcW w:w="1082" w:type="pct"/>
          </w:tcPr>
          <w:p w:rsidR="00F22B31" w:rsidRPr="00F22B31" w:rsidRDefault="00F22B31" w:rsidP="00020CCF">
            <w:pPr>
              <w:spacing w:line="240" w:lineRule="auto"/>
              <w:ind w:firstLine="0"/>
              <w:rPr>
                <w:sz w:val="24"/>
                <w:szCs w:val="24"/>
              </w:rPr>
            </w:pPr>
            <w:r w:rsidRPr="00F22B31">
              <w:rPr>
                <w:sz w:val="24"/>
                <w:szCs w:val="24"/>
              </w:rPr>
              <w:t>0</w:t>
            </w:r>
          </w:p>
        </w:tc>
        <w:tc>
          <w:tcPr>
            <w:tcW w:w="921" w:type="pct"/>
          </w:tcPr>
          <w:p w:rsidR="00F22B31" w:rsidRPr="00F22B31" w:rsidRDefault="00F22B31" w:rsidP="00020CCF">
            <w:pPr>
              <w:spacing w:line="240" w:lineRule="auto"/>
              <w:ind w:firstLine="0"/>
              <w:rPr>
                <w:sz w:val="24"/>
                <w:szCs w:val="24"/>
              </w:rPr>
            </w:pPr>
            <w:r w:rsidRPr="00F22B31">
              <w:rPr>
                <w:sz w:val="24"/>
                <w:szCs w:val="24"/>
              </w:rPr>
              <w:t>0</w:t>
            </w:r>
          </w:p>
        </w:tc>
        <w:tc>
          <w:tcPr>
            <w:tcW w:w="921" w:type="pct"/>
          </w:tcPr>
          <w:p w:rsidR="00F22B31" w:rsidRPr="00F22B31" w:rsidRDefault="00F22B31" w:rsidP="00020CCF">
            <w:pPr>
              <w:spacing w:line="240" w:lineRule="auto"/>
              <w:ind w:firstLine="0"/>
              <w:rPr>
                <w:sz w:val="24"/>
                <w:szCs w:val="24"/>
              </w:rPr>
            </w:pPr>
            <w:r w:rsidRPr="00F22B31">
              <w:rPr>
                <w:sz w:val="24"/>
                <w:szCs w:val="24"/>
              </w:rPr>
              <w:t>0</w:t>
            </w:r>
          </w:p>
        </w:tc>
      </w:tr>
      <w:tr w:rsidR="006E5F73" w:rsidRPr="00F22B31" w:rsidTr="00775895">
        <w:tc>
          <w:tcPr>
            <w:tcW w:w="2076" w:type="pct"/>
          </w:tcPr>
          <w:p w:rsidR="00F22B31" w:rsidRPr="00F22B31" w:rsidRDefault="00F22B31" w:rsidP="00020CCF">
            <w:pPr>
              <w:spacing w:line="240" w:lineRule="auto"/>
              <w:ind w:firstLine="0"/>
              <w:rPr>
                <w:sz w:val="24"/>
                <w:szCs w:val="24"/>
              </w:rPr>
            </w:pPr>
            <w:r w:rsidRPr="00F22B31">
              <w:rPr>
                <w:sz w:val="24"/>
                <w:szCs w:val="24"/>
              </w:rPr>
              <w:t>МАОУ «СОШ № 7»</w:t>
            </w:r>
          </w:p>
        </w:tc>
        <w:tc>
          <w:tcPr>
            <w:tcW w:w="1082" w:type="pct"/>
          </w:tcPr>
          <w:p w:rsidR="00F22B31" w:rsidRPr="00F22B31" w:rsidRDefault="00F22B31" w:rsidP="00020CCF">
            <w:pPr>
              <w:spacing w:line="240" w:lineRule="auto"/>
              <w:ind w:firstLine="0"/>
              <w:rPr>
                <w:sz w:val="24"/>
                <w:szCs w:val="24"/>
              </w:rPr>
            </w:pPr>
            <w:r w:rsidRPr="00F22B31">
              <w:rPr>
                <w:sz w:val="24"/>
                <w:szCs w:val="24"/>
              </w:rPr>
              <w:t>1</w:t>
            </w:r>
          </w:p>
        </w:tc>
        <w:tc>
          <w:tcPr>
            <w:tcW w:w="921" w:type="pct"/>
          </w:tcPr>
          <w:p w:rsidR="00F22B31" w:rsidRPr="00F22B31" w:rsidRDefault="00F22B31" w:rsidP="00020CCF">
            <w:pPr>
              <w:spacing w:line="240" w:lineRule="auto"/>
              <w:ind w:firstLine="0"/>
              <w:rPr>
                <w:sz w:val="24"/>
                <w:szCs w:val="24"/>
              </w:rPr>
            </w:pPr>
            <w:r w:rsidRPr="00F22B31">
              <w:rPr>
                <w:sz w:val="24"/>
                <w:szCs w:val="24"/>
              </w:rPr>
              <w:t>1</w:t>
            </w:r>
          </w:p>
        </w:tc>
        <w:tc>
          <w:tcPr>
            <w:tcW w:w="921" w:type="pct"/>
          </w:tcPr>
          <w:p w:rsidR="00F22B31" w:rsidRPr="00F22B31" w:rsidRDefault="00F22B31" w:rsidP="00020CCF">
            <w:pPr>
              <w:spacing w:line="240" w:lineRule="auto"/>
              <w:ind w:firstLine="0"/>
              <w:rPr>
                <w:sz w:val="24"/>
                <w:szCs w:val="24"/>
              </w:rPr>
            </w:pPr>
            <w:r w:rsidRPr="00F22B31">
              <w:rPr>
                <w:sz w:val="24"/>
                <w:szCs w:val="24"/>
              </w:rPr>
              <w:t>0</w:t>
            </w:r>
          </w:p>
        </w:tc>
      </w:tr>
      <w:tr w:rsidR="006E5F73" w:rsidRPr="00F22B31" w:rsidTr="00775895">
        <w:tc>
          <w:tcPr>
            <w:tcW w:w="2076" w:type="pct"/>
          </w:tcPr>
          <w:p w:rsidR="00F22B31" w:rsidRPr="00F22B31" w:rsidRDefault="00F22B31" w:rsidP="00020CCF">
            <w:pPr>
              <w:spacing w:line="240" w:lineRule="auto"/>
              <w:ind w:firstLine="0"/>
              <w:rPr>
                <w:sz w:val="24"/>
                <w:szCs w:val="24"/>
              </w:rPr>
            </w:pPr>
            <w:r w:rsidRPr="00F22B31">
              <w:rPr>
                <w:sz w:val="24"/>
                <w:szCs w:val="24"/>
              </w:rPr>
              <w:t xml:space="preserve">МАОУ «СОШ № 10» </w:t>
            </w:r>
          </w:p>
        </w:tc>
        <w:tc>
          <w:tcPr>
            <w:tcW w:w="1082" w:type="pct"/>
          </w:tcPr>
          <w:p w:rsidR="00F22B31" w:rsidRPr="00F22B31" w:rsidRDefault="00F22B31" w:rsidP="00020CCF">
            <w:pPr>
              <w:spacing w:line="240" w:lineRule="auto"/>
              <w:ind w:firstLine="0"/>
              <w:rPr>
                <w:sz w:val="24"/>
                <w:szCs w:val="24"/>
              </w:rPr>
            </w:pPr>
            <w:r w:rsidRPr="00F22B31">
              <w:rPr>
                <w:sz w:val="24"/>
                <w:szCs w:val="24"/>
              </w:rPr>
              <w:t>0</w:t>
            </w:r>
          </w:p>
        </w:tc>
        <w:tc>
          <w:tcPr>
            <w:tcW w:w="921" w:type="pct"/>
          </w:tcPr>
          <w:p w:rsidR="00F22B31" w:rsidRPr="00F22B31" w:rsidRDefault="00F22B31" w:rsidP="00020CCF">
            <w:pPr>
              <w:spacing w:line="240" w:lineRule="auto"/>
              <w:ind w:firstLine="0"/>
              <w:rPr>
                <w:sz w:val="24"/>
                <w:szCs w:val="24"/>
              </w:rPr>
            </w:pPr>
            <w:r w:rsidRPr="00F22B31">
              <w:rPr>
                <w:sz w:val="24"/>
                <w:szCs w:val="24"/>
              </w:rPr>
              <w:t>2</w:t>
            </w:r>
          </w:p>
        </w:tc>
        <w:tc>
          <w:tcPr>
            <w:tcW w:w="921" w:type="pct"/>
          </w:tcPr>
          <w:p w:rsidR="00F22B31" w:rsidRPr="00F22B31" w:rsidRDefault="00F22B31" w:rsidP="00020CCF">
            <w:pPr>
              <w:spacing w:line="240" w:lineRule="auto"/>
              <w:ind w:firstLine="0"/>
              <w:rPr>
                <w:sz w:val="24"/>
                <w:szCs w:val="24"/>
              </w:rPr>
            </w:pPr>
            <w:r w:rsidRPr="00F22B31">
              <w:rPr>
                <w:sz w:val="24"/>
                <w:szCs w:val="24"/>
              </w:rPr>
              <w:t>0</w:t>
            </w:r>
          </w:p>
        </w:tc>
      </w:tr>
      <w:tr w:rsidR="006E5F73" w:rsidRPr="00F22B31" w:rsidTr="00775895">
        <w:tc>
          <w:tcPr>
            <w:tcW w:w="2076" w:type="pct"/>
          </w:tcPr>
          <w:p w:rsidR="00F22B31" w:rsidRPr="00F22B31" w:rsidRDefault="00F22B31" w:rsidP="00020CCF">
            <w:pPr>
              <w:spacing w:line="240" w:lineRule="auto"/>
              <w:ind w:firstLine="0"/>
              <w:rPr>
                <w:sz w:val="24"/>
                <w:szCs w:val="24"/>
              </w:rPr>
            </w:pPr>
            <w:r w:rsidRPr="00F22B31">
              <w:rPr>
                <w:sz w:val="24"/>
                <w:szCs w:val="24"/>
              </w:rPr>
              <w:t>МБОУ «Колпакская ООШ»</w:t>
            </w:r>
          </w:p>
        </w:tc>
        <w:tc>
          <w:tcPr>
            <w:tcW w:w="1082" w:type="pct"/>
          </w:tcPr>
          <w:p w:rsidR="00F22B31" w:rsidRPr="00F22B31" w:rsidRDefault="00F22B31" w:rsidP="00020CCF">
            <w:pPr>
              <w:spacing w:line="240" w:lineRule="auto"/>
              <w:ind w:firstLine="0"/>
              <w:rPr>
                <w:sz w:val="24"/>
                <w:szCs w:val="24"/>
              </w:rPr>
            </w:pPr>
            <w:r w:rsidRPr="00F22B31">
              <w:rPr>
                <w:sz w:val="24"/>
                <w:szCs w:val="24"/>
              </w:rPr>
              <w:t>1</w:t>
            </w:r>
          </w:p>
        </w:tc>
        <w:tc>
          <w:tcPr>
            <w:tcW w:w="921" w:type="pct"/>
          </w:tcPr>
          <w:p w:rsidR="00F22B31" w:rsidRPr="00F22B31" w:rsidRDefault="00F22B31" w:rsidP="00020CCF">
            <w:pPr>
              <w:spacing w:line="240" w:lineRule="auto"/>
              <w:ind w:firstLine="0"/>
              <w:rPr>
                <w:sz w:val="24"/>
                <w:szCs w:val="24"/>
              </w:rPr>
            </w:pPr>
            <w:r w:rsidRPr="00F22B31">
              <w:rPr>
                <w:sz w:val="24"/>
                <w:szCs w:val="24"/>
              </w:rPr>
              <w:t>0</w:t>
            </w:r>
          </w:p>
        </w:tc>
        <w:tc>
          <w:tcPr>
            <w:tcW w:w="921" w:type="pct"/>
          </w:tcPr>
          <w:p w:rsidR="00F22B31" w:rsidRPr="00F22B31" w:rsidRDefault="00F22B31" w:rsidP="00020CCF">
            <w:pPr>
              <w:spacing w:line="240" w:lineRule="auto"/>
              <w:ind w:firstLine="0"/>
              <w:rPr>
                <w:sz w:val="24"/>
                <w:szCs w:val="24"/>
              </w:rPr>
            </w:pPr>
            <w:r w:rsidRPr="00F22B31">
              <w:rPr>
                <w:sz w:val="24"/>
                <w:szCs w:val="24"/>
              </w:rPr>
              <w:t>0</w:t>
            </w:r>
          </w:p>
        </w:tc>
      </w:tr>
      <w:tr w:rsidR="006E5F73" w:rsidRPr="00F22B31" w:rsidTr="00775895">
        <w:tc>
          <w:tcPr>
            <w:tcW w:w="2076" w:type="pct"/>
          </w:tcPr>
          <w:p w:rsidR="00F22B31" w:rsidRPr="00F22B31" w:rsidRDefault="00F22B31" w:rsidP="00020CCF">
            <w:pPr>
              <w:spacing w:line="240" w:lineRule="auto"/>
              <w:ind w:firstLine="0"/>
              <w:rPr>
                <w:sz w:val="24"/>
                <w:szCs w:val="24"/>
              </w:rPr>
            </w:pPr>
            <w:r w:rsidRPr="00F22B31">
              <w:rPr>
                <w:sz w:val="24"/>
                <w:szCs w:val="24"/>
              </w:rPr>
              <w:t xml:space="preserve">МБОУ «Нововоронежская СОШ» </w:t>
            </w:r>
          </w:p>
        </w:tc>
        <w:tc>
          <w:tcPr>
            <w:tcW w:w="1082" w:type="pct"/>
          </w:tcPr>
          <w:p w:rsidR="00F22B31" w:rsidRPr="00F22B31" w:rsidRDefault="00F22B31" w:rsidP="00020CCF">
            <w:pPr>
              <w:spacing w:line="240" w:lineRule="auto"/>
              <w:ind w:firstLine="0"/>
              <w:rPr>
                <w:sz w:val="24"/>
                <w:szCs w:val="24"/>
              </w:rPr>
            </w:pPr>
            <w:r w:rsidRPr="00F22B31">
              <w:rPr>
                <w:sz w:val="24"/>
                <w:szCs w:val="24"/>
              </w:rPr>
              <w:t>1</w:t>
            </w:r>
          </w:p>
        </w:tc>
        <w:tc>
          <w:tcPr>
            <w:tcW w:w="921" w:type="pct"/>
          </w:tcPr>
          <w:p w:rsidR="00F22B31" w:rsidRPr="00F22B31" w:rsidRDefault="00F22B31" w:rsidP="00020CCF">
            <w:pPr>
              <w:spacing w:line="240" w:lineRule="auto"/>
              <w:ind w:firstLine="0"/>
              <w:rPr>
                <w:sz w:val="24"/>
                <w:szCs w:val="24"/>
              </w:rPr>
            </w:pPr>
            <w:r w:rsidRPr="00F22B31">
              <w:rPr>
                <w:sz w:val="24"/>
                <w:szCs w:val="24"/>
              </w:rPr>
              <w:t>1</w:t>
            </w:r>
          </w:p>
        </w:tc>
        <w:tc>
          <w:tcPr>
            <w:tcW w:w="921" w:type="pct"/>
          </w:tcPr>
          <w:p w:rsidR="00F22B31" w:rsidRPr="00F22B31" w:rsidRDefault="00F22B31" w:rsidP="00020CCF">
            <w:pPr>
              <w:spacing w:line="240" w:lineRule="auto"/>
              <w:ind w:firstLine="0"/>
              <w:rPr>
                <w:sz w:val="24"/>
                <w:szCs w:val="24"/>
              </w:rPr>
            </w:pPr>
            <w:r w:rsidRPr="00F22B31">
              <w:rPr>
                <w:sz w:val="24"/>
                <w:szCs w:val="24"/>
              </w:rPr>
              <w:t>0</w:t>
            </w:r>
          </w:p>
        </w:tc>
      </w:tr>
      <w:tr w:rsidR="006E5F73" w:rsidRPr="00F22B31" w:rsidTr="00775895">
        <w:tc>
          <w:tcPr>
            <w:tcW w:w="2076" w:type="pct"/>
          </w:tcPr>
          <w:p w:rsidR="00F22B31" w:rsidRPr="00F22B31" w:rsidRDefault="00F22B31" w:rsidP="00020CCF">
            <w:pPr>
              <w:spacing w:line="240" w:lineRule="auto"/>
              <w:ind w:firstLine="0"/>
              <w:rPr>
                <w:sz w:val="24"/>
                <w:szCs w:val="24"/>
              </w:rPr>
            </w:pPr>
            <w:r w:rsidRPr="00F22B31">
              <w:rPr>
                <w:sz w:val="24"/>
                <w:szCs w:val="24"/>
              </w:rPr>
              <w:t>МБОУ Ириклинская СОШ</w:t>
            </w:r>
          </w:p>
        </w:tc>
        <w:tc>
          <w:tcPr>
            <w:tcW w:w="1082" w:type="pct"/>
          </w:tcPr>
          <w:p w:rsidR="00F22B31" w:rsidRPr="00F22B31" w:rsidRDefault="00F22B31" w:rsidP="00020CCF">
            <w:pPr>
              <w:spacing w:line="240" w:lineRule="auto"/>
              <w:ind w:firstLine="0"/>
              <w:rPr>
                <w:sz w:val="24"/>
                <w:szCs w:val="24"/>
              </w:rPr>
            </w:pPr>
            <w:r w:rsidRPr="00F22B31">
              <w:rPr>
                <w:sz w:val="24"/>
                <w:szCs w:val="24"/>
              </w:rPr>
              <w:t>0</w:t>
            </w:r>
          </w:p>
        </w:tc>
        <w:tc>
          <w:tcPr>
            <w:tcW w:w="921" w:type="pct"/>
          </w:tcPr>
          <w:p w:rsidR="00F22B31" w:rsidRPr="00F22B31" w:rsidRDefault="00F22B31" w:rsidP="00020CCF">
            <w:pPr>
              <w:spacing w:line="240" w:lineRule="auto"/>
              <w:ind w:firstLine="0"/>
              <w:rPr>
                <w:sz w:val="24"/>
                <w:szCs w:val="24"/>
              </w:rPr>
            </w:pPr>
            <w:r w:rsidRPr="00F22B31">
              <w:rPr>
                <w:sz w:val="24"/>
                <w:szCs w:val="24"/>
              </w:rPr>
              <w:t>0</w:t>
            </w:r>
          </w:p>
        </w:tc>
        <w:tc>
          <w:tcPr>
            <w:tcW w:w="921" w:type="pct"/>
          </w:tcPr>
          <w:p w:rsidR="00F22B31" w:rsidRPr="00F22B31" w:rsidRDefault="00F22B31" w:rsidP="00020CCF">
            <w:pPr>
              <w:spacing w:line="240" w:lineRule="auto"/>
              <w:ind w:firstLine="0"/>
              <w:rPr>
                <w:sz w:val="24"/>
                <w:szCs w:val="24"/>
              </w:rPr>
            </w:pPr>
            <w:r w:rsidRPr="00F22B31">
              <w:rPr>
                <w:sz w:val="24"/>
                <w:szCs w:val="24"/>
              </w:rPr>
              <w:t>0</w:t>
            </w:r>
          </w:p>
        </w:tc>
      </w:tr>
      <w:tr w:rsidR="006E5F73" w:rsidRPr="00F22B31" w:rsidTr="00775895">
        <w:tc>
          <w:tcPr>
            <w:tcW w:w="2076" w:type="pct"/>
          </w:tcPr>
          <w:p w:rsidR="00F22B31" w:rsidRPr="00F22B31" w:rsidRDefault="00F22B31" w:rsidP="00020CCF">
            <w:pPr>
              <w:spacing w:line="240" w:lineRule="auto"/>
              <w:ind w:firstLine="0"/>
              <w:rPr>
                <w:sz w:val="24"/>
                <w:szCs w:val="24"/>
              </w:rPr>
            </w:pPr>
            <w:r w:rsidRPr="00F22B31">
              <w:rPr>
                <w:sz w:val="24"/>
                <w:szCs w:val="24"/>
              </w:rPr>
              <w:t>МБОУ «Новониколаевская СОШ»</w:t>
            </w:r>
          </w:p>
        </w:tc>
        <w:tc>
          <w:tcPr>
            <w:tcW w:w="1082" w:type="pct"/>
          </w:tcPr>
          <w:p w:rsidR="00F22B31" w:rsidRPr="00F22B31" w:rsidRDefault="00F22B31" w:rsidP="00020CCF">
            <w:pPr>
              <w:spacing w:line="240" w:lineRule="auto"/>
              <w:ind w:firstLine="0"/>
              <w:rPr>
                <w:sz w:val="24"/>
                <w:szCs w:val="24"/>
              </w:rPr>
            </w:pPr>
            <w:r w:rsidRPr="00F22B31">
              <w:rPr>
                <w:sz w:val="24"/>
                <w:szCs w:val="24"/>
              </w:rPr>
              <w:t>0</w:t>
            </w:r>
          </w:p>
        </w:tc>
        <w:tc>
          <w:tcPr>
            <w:tcW w:w="921" w:type="pct"/>
          </w:tcPr>
          <w:p w:rsidR="00F22B31" w:rsidRPr="00F22B31" w:rsidRDefault="00F22B31" w:rsidP="00020CCF">
            <w:pPr>
              <w:spacing w:line="240" w:lineRule="auto"/>
              <w:ind w:firstLine="0"/>
              <w:rPr>
                <w:sz w:val="24"/>
                <w:szCs w:val="24"/>
              </w:rPr>
            </w:pPr>
            <w:r w:rsidRPr="00F22B31">
              <w:rPr>
                <w:sz w:val="24"/>
                <w:szCs w:val="24"/>
              </w:rPr>
              <w:t>0</w:t>
            </w:r>
          </w:p>
        </w:tc>
        <w:tc>
          <w:tcPr>
            <w:tcW w:w="921" w:type="pct"/>
          </w:tcPr>
          <w:p w:rsidR="00F22B31" w:rsidRPr="00F22B31" w:rsidRDefault="00F22B31" w:rsidP="00020CCF">
            <w:pPr>
              <w:spacing w:line="240" w:lineRule="auto"/>
              <w:ind w:firstLine="0"/>
              <w:rPr>
                <w:sz w:val="24"/>
                <w:szCs w:val="24"/>
              </w:rPr>
            </w:pPr>
            <w:r w:rsidRPr="00F22B31">
              <w:rPr>
                <w:sz w:val="24"/>
                <w:szCs w:val="24"/>
              </w:rPr>
              <w:t>1</w:t>
            </w:r>
          </w:p>
        </w:tc>
      </w:tr>
      <w:tr w:rsidR="006E5F73" w:rsidRPr="00F22B31" w:rsidTr="00775895">
        <w:tc>
          <w:tcPr>
            <w:tcW w:w="2076" w:type="pct"/>
          </w:tcPr>
          <w:p w:rsidR="00F22B31" w:rsidRPr="00F22B31" w:rsidRDefault="00F22B31" w:rsidP="00020CCF">
            <w:pPr>
              <w:spacing w:line="240" w:lineRule="auto"/>
              <w:ind w:firstLine="0"/>
              <w:rPr>
                <w:sz w:val="24"/>
                <w:szCs w:val="24"/>
              </w:rPr>
            </w:pPr>
            <w:r w:rsidRPr="00F22B31">
              <w:rPr>
                <w:sz w:val="24"/>
                <w:szCs w:val="24"/>
              </w:rPr>
              <w:t>МБОУ  Писаревская ООШ</w:t>
            </w:r>
          </w:p>
        </w:tc>
        <w:tc>
          <w:tcPr>
            <w:tcW w:w="1082" w:type="pct"/>
          </w:tcPr>
          <w:p w:rsidR="00F22B31" w:rsidRPr="00F22B31" w:rsidRDefault="00F22B31" w:rsidP="00020CCF">
            <w:pPr>
              <w:spacing w:line="240" w:lineRule="auto"/>
              <w:ind w:firstLine="0"/>
              <w:rPr>
                <w:sz w:val="24"/>
                <w:szCs w:val="24"/>
              </w:rPr>
            </w:pPr>
            <w:r w:rsidRPr="00F22B31">
              <w:rPr>
                <w:sz w:val="24"/>
                <w:szCs w:val="24"/>
              </w:rPr>
              <w:t>0</w:t>
            </w:r>
          </w:p>
        </w:tc>
        <w:tc>
          <w:tcPr>
            <w:tcW w:w="921" w:type="pct"/>
          </w:tcPr>
          <w:p w:rsidR="00F22B31" w:rsidRPr="00F22B31" w:rsidRDefault="00F22B31" w:rsidP="00020CCF">
            <w:pPr>
              <w:spacing w:line="240" w:lineRule="auto"/>
              <w:ind w:firstLine="0"/>
              <w:rPr>
                <w:sz w:val="24"/>
                <w:szCs w:val="24"/>
              </w:rPr>
            </w:pPr>
            <w:r w:rsidRPr="00F22B31">
              <w:rPr>
                <w:sz w:val="24"/>
                <w:szCs w:val="24"/>
              </w:rPr>
              <w:t>1</w:t>
            </w:r>
          </w:p>
        </w:tc>
        <w:tc>
          <w:tcPr>
            <w:tcW w:w="921" w:type="pct"/>
          </w:tcPr>
          <w:p w:rsidR="00F22B31" w:rsidRPr="00F22B31" w:rsidRDefault="00146833" w:rsidP="00020CCF">
            <w:pPr>
              <w:spacing w:line="240" w:lineRule="auto"/>
              <w:ind w:firstLine="0"/>
              <w:rPr>
                <w:sz w:val="24"/>
                <w:szCs w:val="24"/>
              </w:rPr>
            </w:pPr>
            <w:r>
              <w:rPr>
                <w:sz w:val="24"/>
                <w:szCs w:val="24"/>
              </w:rPr>
              <w:t>0</w:t>
            </w:r>
          </w:p>
        </w:tc>
      </w:tr>
      <w:tr w:rsidR="006E5F73" w:rsidRPr="00F22B31" w:rsidTr="00775895">
        <w:tc>
          <w:tcPr>
            <w:tcW w:w="2076" w:type="pct"/>
          </w:tcPr>
          <w:p w:rsidR="00F22B31" w:rsidRPr="00F22B31" w:rsidRDefault="00F22B31" w:rsidP="00020CCF">
            <w:pPr>
              <w:spacing w:line="240" w:lineRule="auto"/>
              <w:ind w:firstLine="0"/>
              <w:rPr>
                <w:b/>
                <w:sz w:val="24"/>
                <w:szCs w:val="24"/>
              </w:rPr>
            </w:pPr>
            <w:r w:rsidRPr="00F22B31">
              <w:rPr>
                <w:b/>
                <w:sz w:val="24"/>
                <w:szCs w:val="24"/>
              </w:rPr>
              <w:t>ВСЕГО:</w:t>
            </w:r>
          </w:p>
        </w:tc>
        <w:tc>
          <w:tcPr>
            <w:tcW w:w="1082" w:type="pct"/>
          </w:tcPr>
          <w:p w:rsidR="00F22B31" w:rsidRPr="00F22B31" w:rsidRDefault="00F22B31" w:rsidP="00020CCF">
            <w:pPr>
              <w:spacing w:line="240" w:lineRule="auto"/>
              <w:ind w:firstLine="0"/>
              <w:rPr>
                <w:b/>
                <w:sz w:val="24"/>
                <w:szCs w:val="24"/>
              </w:rPr>
            </w:pPr>
            <w:r w:rsidRPr="00F22B31">
              <w:rPr>
                <w:b/>
                <w:sz w:val="24"/>
                <w:szCs w:val="24"/>
              </w:rPr>
              <w:t>7</w:t>
            </w:r>
          </w:p>
        </w:tc>
        <w:tc>
          <w:tcPr>
            <w:tcW w:w="921" w:type="pct"/>
          </w:tcPr>
          <w:p w:rsidR="00F22B31" w:rsidRPr="00F22B31" w:rsidRDefault="00F22B31" w:rsidP="00020CCF">
            <w:pPr>
              <w:spacing w:line="240" w:lineRule="auto"/>
              <w:ind w:firstLine="0"/>
              <w:rPr>
                <w:b/>
                <w:sz w:val="24"/>
                <w:szCs w:val="24"/>
              </w:rPr>
            </w:pPr>
            <w:r w:rsidRPr="00F22B31">
              <w:rPr>
                <w:b/>
                <w:sz w:val="24"/>
                <w:szCs w:val="24"/>
              </w:rPr>
              <w:t>7</w:t>
            </w:r>
          </w:p>
        </w:tc>
        <w:tc>
          <w:tcPr>
            <w:tcW w:w="921" w:type="pct"/>
          </w:tcPr>
          <w:p w:rsidR="00F22B31" w:rsidRPr="00F22B31" w:rsidRDefault="006E5F73" w:rsidP="00020CCF">
            <w:pPr>
              <w:spacing w:line="240" w:lineRule="auto"/>
              <w:ind w:firstLine="0"/>
              <w:rPr>
                <w:b/>
                <w:sz w:val="24"/>
                <w:szCs w:val="24"/>
              </w:rPr>
            </w:pPr>
            <w:r w:rsidRPr="006E5F73">
              <w:rPr>
                <w:b/>
                <w:sz w:val="24"/>
                <w:szCs w:val="24"/>
              </w:rPr>
              <w:t>1</w:t>
            </w:r>
          </w:p>
        </w:tc>
      </w:tr>
    </w:tbl>
    <w:p w:rsidR="00F22B31" w:rsidRPr="00F22B31" w:rsidRDefault="00F22B31" w:rsidP="00020CCF">
      <w:pPr>
        <w:spacing w:line="240" w:lineRule="auto"/>
        <w:ind w:firstLine="0"/>
        <w:rPr>
          <w:rFonts w:eastAsiaTheme="minorHAnsi"/>
          <w:color w:val="FF0000"/>
          <w:sz w:val="22"/>
          <w:szCs w:val="22"/>
          <w:lang w:eastAsia="en-US"/>
        </w:rPr>
      </w:pPr>
    </w:p>
    <w:p w:rsidR="00F22B31" w:rsidRPr="00F22B31" w:rsidRDefault="00F22B31" w:rsidP="00020CCF">
      <w:pPr>
        <w:spacing w:line="240" w:lineRule="auto"/>
        <w:ind w:firstLine="0"/>
        <w:jc w:val="center"/>
        <w:rPr>
          <w:rFonts w:eastAsiaTheme="minorHAnsi"/>
          <w:b/>
          <w:lang w:eastAsia="en-US"/>
        </w:rPr>
      </w:pPr>
      <w:r w:rsidRPr="00F22B31">
        <w:rPr>
          <w:rFonts w:eastAsiaTheme="minorHAnsi"/>
          <w:b/>
          <w:lang w:eastAsia="en-US"/>
        </w:rPr>
        <w:t>Диаграмма рейтинга совершенных преступлений, школьниками.</w:t>
      </w:r>
    </w:p>
    <w:p w:rsidR="00F22B31" w:rsidRPr="006E5F73" w:rsidRDefault="00F22B31" w:rsidP="00020CCF">
      <w:pPr>
        <w:spacing w:line="240" w:lineRule="auto"/>
        <w:ind w:firstLine="0"/>
        <w:rPr>
          <w:rFonts w:eastAsiaTheme="minorHAnsi"/>
          <w:b/>
          <w:lang w:eastAsia="en-US"/>
        </w:rPr>
      </w:pPr>
      <w:r w:rsidRPr="00F22B31">
        <w:rPr>
          <w:rFonts w:eastAsiaTheme="minorHAnsi"/>
          <w:b/>
          <w:noProof/>
        </w:rPr>
        <w:drawing>
          <wp:inline distT="0" distB="0" distL="0" distR="0" wp14:anchorId="32E35EE0" wp14:editId="57BB823A">
            <wp:extent cx="4686300" cy="2390775"/>
            <wp:effectExtent l="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22B31" w:rsidRPr="008E59D8" w:rsidRDefault="008E59D8" w:rsidP="00020CCF">
      <w:pPr>
        <w:widowControl w:val="0"/>
        <w:tabs>
          <w:tab w:val="left" w:pos="6450"/>
        </w:tabs>
        <w:autoSpaceDE w:val="0"/>
        <w:autoSpaceDN w:val="0"/>
        <w:adjustRightInd w:val="0"/>
        <w:spacing w:line="240" w:lineRule="auto"/>
        <w:rPr>
          <w:rFonts w:eastAsia="Calibri"/>
          <w:lang w:eastAsia="en-US"/>
        </w:rPr>
      </w:pPr>
      <w:r w:rsidRPr="008E59D8">
        <w:rPr>
          <w:rFonts w:eastAsia="Calibri"/>
          <w:lang w:eastAsia="en-US"/>
        </w:rPr>
        <w:lastRenderedPageBreak/>
        <w:t xml:space="preserve">В период 2019 </w:t>
      </w:r>
      <w:r>
        <w:rPr>
          <w:rFonts w:eastAsia="Calibri"/>
          <w:lang w:eastAsia="en-US"/>
        </w:rPr>
        <w:t xml:space="preserve">– 2020 учебного </w:t>
      </w:r>
      <w:r w:rsidRPr="008E59D8">
        <w:rPr>
          <w:rFonts w:eastAsia="Calibri"/>
          <w:lang w:eastAsia="en-US"/>
        </w:rPr>
        <w:t>года обеспечивалась 100 % внеурочная занятость детей и подростков, состоящих на всех видах профилактического учета в социально-значимых, спортивных, технических и других творческих объединениях, кружках, клубах, секциях. За каждым учащимся, состоящим на внутришкольном учете в ПДН, КДН и ЗП, ВШУ закреплен общественный наставник и разработаны индивидуальные межведомственные планы сопровождения несовершеннолетних с девиантным поведением.</w:t>
      </w:r>
      <w:r w:rsidR="00A53D2D">
        <w:rPr>
          <w:rFonts w:eastAsia="Calibri"/>
          <w:lang w:eastAsia="en-US"/>
        </w:rPr>
        <w:t xml:space="preserve"> </w:t>
      </w:r>
    </w:p>
    <w:p w:rsidR="00A53D2D" w:rsidRPr="00A53D2D" w:rsidRDefault="00970B88" w:rsidP="00020CCF">
      <w:pPr>
        <w:spacing w:line="240" w:lineRule="auto"/>
        <w:rPr>
          <w:rFonts w:eastAsia="Calibri"/>
          <w:lang w:eastAsia="en-US"/>
        </w:rPr>
      </w:pPr>
      <w:r w:rsidRPr="00970B88">
        <w:rPr>
          <w:rFonts w:eastAsia="Calibri"/>
          <w:lang w:eastAsia="en-US"/>
        </w:rPr>
        <w:t>В целях снижения</w:t>
      </w:r>
      <w:r>
        <w:rPr>
          <w:rFonts w:eastAsia="Calibri"/>
          <w:lang w:eastAsia="en-US"/>
        </w:rPr>
        <w:t xml:space="preserve"> правонарушений и</w:t>
      </w:r>
      <w:r w:rsidRPr="00970B88">
        <w:rPr>
          <w:rFonts w:eastAsia="Calibri"/>
          <w:lang w:eastAsia="en-US"/>
        </w:rPr>
        <w:t xml:space="preserve"> подростковой преступности, специалистами отдела образования составлен рейтинг образовательных организаций по количеству совершенных школьниками правонарушений и преступлений и проанализированы</w:t>
      </w:r>
      <w:r>
        <w:rPr>
          <w:rFonts w:eastAsia="Calibri"/>
          <w:lang w:eastAsia="en-US"/>
        </w:rPr>
        <w:t xml:space="preserve"> результаты этого рейтинга. На </w:t>
      </w:r>
      <w:r w:rsidRPr="00970B88">
        <w:rPr>
          <w:rFonts w:eastAsia="Calibri"/>
          <w:lang w:eastAsia="en-US"/>
        </w:rPr>
        <w:t>рабочих совещаниях были заслушаны представители образовательных организаций  о результатах работы школы по предупреждению преступлений и правонарушений, уточнялись причины, способствующие правонарушениям, совершенных подростками. По итогам совещаний разработаны и направлены методические рекомендации в образовательные организации для использования в работе.</w:t>
      </w:r>
      <w:r w:rsidR="00A53D2D">
        <w:rPr>
          <w:rFonts w:eastAsia="Calibri"/>
          <w:lang w:eastAsia="en-US"/>
        </w:rPr>
        <w:t xml:space="preserve"> </w:t>
      </w:r>
      <w:r w:rsidR="00A53D2D">
        <w:t>В соответствии с рекомендациями отдела образования образовательными организациями р</w:t>
      </w:r>
      <w:r w:rsidR="00A53D2D" w:rsidRPr="00B759B1">
        <w:t>азработан</w:t>
      </w:r>
      <w:r w:rsidR="00A53D2D">
        <w:t>ы и реализуются</w:t>
      </w:r>
      <w:r w:rsidR="00A53D2D" w:rsidRPr="009A761D">
        <w:t xml:space="preserve"> </w:t>
      </w:r>
      <w:r w:rsidR="00A53D2D" w:rsidRPr="00B759B1">
        <w:t>межведомственные</w:t>
      </w:r>
      <w:r w:rsidR="00A53D2D">
        <w:t xml:space="preserve">  и </w:t>
      </w:r>
      <w:r w:rsidR="00A53D2D" w:rsidRPr="00B759B1">
        <w:t>индивидуальные</w:t>
      </w:r>
      <w:r w:rsidR="00A53D2D">
        <w:t xml:space="preserve"> </w:t>
      </w:r>
      <w:r w:rsidR="00A53D2D" w:rsidRPr="00B759B1">
        <w:t xml:space="preserve">планы </w:t>
      </w:r>
      <w:r w:rsidR="00A53D2D">
        <w:t xml:space="preserve">работы с </w:t>
      </w:r>
      <w:r w:rsidR="00A53D2D" w:rsidRPr="00B759B1">
        <w:t>несовершеннолетни</w:t>
      </w:r>
      <w:r w:rsidR="00A53D2D">
        <w:t>ми</w:t>
      </w:r>
      <w:r w:rsidR="00A53D2D" w:rsidRPr="00B759B1">
        <w:t xml:space="preserve"> с девиантным поведением.</w:t>
      </w:r>
      <w:r w:rsidR="00A53D2D">
        <w:t xml:space="preserve"> </w:t>
      </w:r>
    </w:p>
    <w:p w:rsidR="003D4E52" w:rsidRPr="003D4E52" w:rsidRDefault="00970B88" w:rsidP="00020CCF">
      <w:pPr>
        <w:spacing w:line="240" w:lineRule="auto"/>
        <w:rPr>
          <w:rFonts w:eastAsia="Calibri"/>
        </w:rPr>
      </w:pPr>
      <w:r w:rsidRPr="00970B88">
        <w:rPr>
          <w:rFonts w:eastAsia="Calibri"/>
        </w:rPr>
        <w:t>Несмотря на большую работу по профилактике правонарушений, проводимую в образовательных организациях,  этот вопрос остается одним из самых главных и важных. В 2020</w:t>
      </w:r>
      <w:r>
        <w:rPr>
          <w:rFonts w:eastAsia="Calibri"/>
        </w:rPr>
        <w:t xml:space="preserve"> - 2021</w:t>
      </w:r>
      <w:r w:rsidRPr="00970B88">
        <w:rPr>
          <w:rFonts w:eastAsia="Calibri"/>
        </w:rPr>
        <w:t xml:space="preserve"> году необходимо продолжить работу по предупреждению подростковых преступлений и правонарушений, воспитанию правосознания школьников, формированию стремления к здоровому образу жизни с привлечением не только классных руководителей, администрации и специалистов, но и родительской общественности, волонтеров, повышать качество профилактической работы. </w:t>
      </w:r>
    </w:p>
    <w:p w:rsidR="00276A1D" w:rsidRDefault="00276A1D" w:rsidP="00020CCF">
      <w:pPr>
        <w:spacing w:line="240" w:lineRule="auto"/>
        <w:rPr>
          <w:b/>
        </w:rPr>
      </w:pPr>
      <w:r w:rsidRPr="00276A1D">
        <w:rPr>
          <w:b/>
        </w:rPr>
        <w:t>4. Проведение профилактической работы с семьями, находящимися в социально-опасном положении, оказание им своевременной социальной, психологической помощи.</w:t>
      </w:r>
    </w:p>
    <w:p w:rsidR="005761EB" w:rsidRPr="00230B60" w:rsidRDefault="00970B88" w:rsidP="00020CCF">
      <w:pPr>
        <w:spacing w:line="240" w:lineRule="auto"/>
        <w:rPr>
          <w:rFonts w:eastAsia="Calibri"/>
          <w:lang w:eastAsia="en-US"/>
        </w:rPr>
      </w:pPr>
      <w:r>
        <w:rPr>
          <w:rFonts w:eastAsia="Calibri"/>
          <w:lang w:eastAsia="en-US"/>
        </w:rPr>
        <w:t>В общеобразовательных организациях</w:t>
      </w:r>
      <w:r w:rsidR="005761EB" w:rsidRPr="00230B60">
        <w:rPr>
          <w:rFonts w:eastAsia="Calibri"/>
          <w:lang w:eastAsia="en-US"/>
        </w:rPr>
        <w:t xml:space="preserve"> </w:t>
      </w:r>
      <w:r>
        <w:rPr>
          <w:rFonts w:eastAsia="Calibri"/>
          <w:lang w:eastAsia="en-US"/>
        </w:rPr>
        <w:t>округа</w:t>
      </w:r>
      <w:r w:rsidR="005761EB" w:rsidRPr="00230B60">
        <w:rPr>
          <w:rFonts w:eastAsia="Calibri"/>
          <w:lang w:eastAsia="en-US"/>
        </w:rPr>
        <w:t xml:space="preserve"> созданы и корректируются базы данных о семьях: </w:t>
      </w:r>
    </w:p>
    <w:p w:rsidR="005761EB" w:rsidRPr="00230B60" w:rsidRDefault="002D202C" w:rsidP="00020CCF">
      <w:pPr>
        <w:spacing w:line="240" w:lineRule="auto"/>
        <w:rPr>
          <w:rFonts w:eastAsia="Calibri"/>
          <w:lang w:eastAsia="en-US"/>
        </w:rPr>
      </w:pPr>
      <w:r>
        <w:rPr>
          <w:rFonts w:eastAsia="Calibri"/>
          <w:lang w:eastAsia="en-US"/>
        </w:rPr>
        <w:t>- многодетных семей – 656 в них воспитывается 1599</w:t>
      </w:r>
      <w:r w:rsidR="005761EB" w:rsidRPr="00230B60">
        <w:rPr>
          <w:rFonts w:eastAsia="Calibri"/>
          <w:lang w:eastAsia="en-US"/>
        </w:rPr>
        <w:t xml:space="preserve"> детей школьного возраста;</w:t>
      </w:r>
    </w:p>
    <w:p w:rsidR="005761EB" w:rsidRPr="00230B60" w:rsidRDefault="002D202C" w:rsidP="00020CCF">
      <w:pPr>
        <w:spacing w:line="240" w:lineRule="auto"/>
        <w:rPr>
          <w:rFonts w:eastAsia="Calibri"/>
          <w:lang w:eastAsia="en-US"/>
        </w:rPr>
      </w:pPr>
      <w:r>
        <w:rPr>
          <w:rFonts w:eastAsia="Calibri"/>
          <w:lang w:eastAsia="en-US"/>
        </w:rPr>
        <w:t>- малообеспеченных семей – 4440 в них воспитывается 875</w:t>
      </w:r>
      <w:r w:rsidR="005761EB" w:rsidRPr="00230B60">
        <w:rPr>
          <w:rFonts w:eastAsia="Calibri"/>
          <w:lang w:eastAsia="en-US"/>
        </w:rPr>
        <w:t xml:space="preserve"> детей школьного возраста;</w:t>
      </w:r>
    </w:p>
    <w:p w:rsidR="005761EB" w:rsidRPr="00230B60" w:rsidRDefault="002D202C" w:rsidP="00020CCF">
      <w:pPr>
        <w:spacing w:line="240" w:lineRule="auto"/>
        <w:rPr>
          <w:rFonts w:eastAsia="Calibri"/>
          <w:lang w:eastAsia="en-US"/>
        </w:rPr>
      </w:pPr>
      <w:r>
        <w:rPr>
          <w:rFonts w:eastAsia="Calibri"/>
          <w:lang w:eastAsia="en-US"/>
        </w:rPr>
        <w:t>- неполных семей – 921 в них воспитывается 1426</w:t>
      </w:r>
      <w:r w:rsidR="005761EB" w:rsidRPr="00230B60">
        <w:rPr>
          <w:rFonts w:eastAsia="Calibri"/>
          <w:lang w:eastAsia="en-US"/>
        </w:rPr>
        <w:t xml:space="preserve"> детей школьного возраста; </w:t>
      </w:r>
    </w:p>
    <w:p w:rsidR="005761EB" w:rsidRPr="00230B60" w:rsidRDefault="002D202C" w:rsidP="00020CCF">
      <w:pPr>
        <w:spacing w:line="240" w:lineRule="auto"/>
        <w:rPr>
          <w:rFonts w:eastAsia="Calibri"/>
          <w:lang w:eastAsia="en-US"/>
        </w:rPr>
      </w:pPr>
      <w:r>
        <w:rPr>
          <w:rFonts w:eastAsia="Calibri"/>
          <w:lang w:eastAsia="en-US"/>
        </w:rPr>
        <w:t>- опекаемых семей – 126 в них воспитывается 179</w:t>
      </w:r>
      <w:r w:rsidR="005761EB" w:rsidRPr="00230B60">
        <w:rPr>
          <w:rFonts w:eastAsia="Calibri"/>
          <w:lang w:eastAsia="en-US"/>
        </w:rPr>
        <w:t xml:space="preserve"> детей школьного возраста; </w:t>
      </w:r>
    </w:p>
    <w:p w:rsidR="005761EB" w:rsidRPr="00230B60" w:rsidRDefault="005761EB" w:rsidP="00020CCF">
      <w:pPr>
        <w:spacing w:line="240" w:lineRule="auto"/>
        <w:rPr>
          <w:rFonts w:eastAsia="Calibri"/>
          <w:lang w:eastAsia="en-US"/>
        </w:rPr>
      </w:pPr>
      <w:r w:rsidRPr="00230B60">
        <w:rPr>
          <w:rFonts w:eastAsia="Calibri"/>
          <w:lang w:eastAsia="en-US"/>
        </w:rPr>
        <w:t>- семей социального</w:t>
      </w:r>
      <w:r w:rsidR="002D202C">
        <w:rPr>
          <w:rFonts w:eastAsia="Calibri"/>
          <w:lang w:eastAsia="en-US"/>
        </w:rPr>
        <w:t xml:space="preserve"> риска – 30 в них воспитывается 3</w:t>
      </w:r>
      <w:r w:rsidRPr="00230B60">
        <w:rPr>
          <w:rFonts w:eastAsia="Calibri"/>
          <w:lang w:eastAsia="en-US"/>
        </w:rPr>
        <w:t xml:space="preserve">2 ребенка школьного возраста. </w:t>
      </w:r>
    </w:p>
    <w:p w:rsidR="002D202C" w:rsidRPr="002D202C" w:rsidRDefault="002D202C" w:rsidP="00020CCF">
      <w:pPr>
        <w:spacing w:line="240" w:lineRule="auto"/>
        <w:rPr>
          <w:rFonts w:eastAsia="Calibri"/>
          <w:lang w:eastAsia="en-US"/>
        </w:rPr>
      </w:pPr>
      <w:r w:rsidRPr="002D202C">
        <w:rPr>
          <w:rFonts w:eastAsia="Calibri"/>
          <w:lang w:eastAsia="en-US"/>
        </w:rPr>
        <w:t xml:space="preserve">В соответствии с «Программой организации всеобуча по просвещению родительской общественности в Гайском городском округе на 2019-2020 </w:t>
      </w:r>
      <w:r w:rsidRPr="002D202C">
        <w:rPr>
          <w:rFonts w:eastAsia="Calibri"/>
          <w:lang w:eastAsia="en-US"/>
        </w:rPr>
        <w:lastRenderedPageBreak/>
        <w:t>учебный год»</w:t>
      </w:r>
      <w:r>
        <w:rPr>
          <w:rFonts w:eastAsia="Calibri"/>
          <w:lang w:eastAsia="en-US"/>
        </w:rPr>
        <w:t xml:space="preserve"> в образовательных организациях</w:t>
      </w:r>
      <w:r w:rsidRPr="002D202C">
        <w:rPr>
          <w:rFonts w:eastAsia="Calibri"/>
          <w:lang w:eastAsia="en-US"/>
        </w:rPr>
        <w:t xml:space="preserve"> проведены родительские всеобучи. На родительских собраниях в декабре 2019г., марте 2020г. рассмотрены вопросы: организации семейного досуга, занятости школьников в каникулярный период, в том числе в дистанционном формате.</w:t>
      </w:r>
    </w:p>
    <w:p w:rsidR="002D202C" w:rsidRPr="002D202C" w:rsidRDefault="00B43D26" w:rsidP="00020CCF">
      <w:pPr>
        <w:spacing w:line="240" w:lineRule="auto"/>
        <w:rPr>
          <w:rFonts w:eastAsia="Calibri"/>
          <w:lang w:eastAsia="en-US"/>
        </w:rPr>
      </w:pPr>
      <w:r>
        <w:rPr>
          <w:rFonts w:eastAsia="Calibri"/>
          <w:lang w:eastAsia="en-US"/>
        </w:rPr>
        <w:t>28.11.2019</w:t>
      </w:r>
      <w:r w:rsidR="002D202C" w:rsidRPr="002D202C">
        <w:rPr>
          <w:rFonts w:eastAsia="Calibri"/>
          <w:lang w:eastAsia="en-US"/>
        </w:rPr>
        <w:t xml:space="preserve"> года отделом образования организовано проведение муниципальной родительской конференции на тему «Организация работы в Гайском городском округе  по предоставлению родителям услуг психолого-педагогической, методической и консультативной помощи в рамках реализации регионального проекта «Поддержка семей, имеющих детей», на которой рассмотрен вопрос «Роль семьи в предупреждении негативных явлений в детской и подростковой среде». </w:t>
      </w:r>
    </w:p>
    <w:p w:rsidR="002D202C" w:rsidRPr="002D202C" w:rsidRDefault="002D202C" w:rsidP="00020CCF">
      <w:pPr>
        <w:widowControl w:val="0"/>
        <w:tabs>
          <w:tab w:val="left" w:pos="6450"/>
        </w:tabs>
        <w:autoSpaceDE w:val="0"/>
        <w:autoSpaceDN w:val="0"/>
        <w:adjustRightInd w:val="0"/>
        <w:spacing w:line="240" w:lineRule="auto"/>
        <w:rPr>
          <w:rFonts w:eastAsia="Calibri"/>
          <w:lang w:eastAsia="en-US"/>
        </w:rPr>
      </w:pPr>
      <w:r w:rsidRPr="002D202C">
        <w:rPr>
          <w:rFonts w:eastAsia="Calibri"/>
          <w:lang w:eastAsia="en-US"/>
        </w:rPr>
        <w:t>07.10.2019 года и 19.03.2020 года состоялись заседания муниципального Совета родительской общественности, на которых присутствовали председатели родительской общественности из 35 образовательных организаций и рассмотрели такие вопросы, как:</w:t>
      </w:r>
    </w:p>
    <w:p w:rsidR="002D202C" w:rsidRPr="002D202C" w:rsidRDefault="002D202C" w:rsidP="00020CCF">
      <w:pPr>
        <w:widowControl w:val="0"/>
        <w:tabs>
          <w:tab w:val="left" w:pos="6450"/>
        </w:tabs>
        <w:autoSpaceDE w:val="0"/>
        <w:autoSpaceDN w:val="0"/>
        <w:adjustRightInd w:val="0"/>
        <w:spacing w:line="240" w:lineRule="auto"/>
        <w:rPr>
          <w:rFonts w:eastAsia="Calibri"/>
          <w:lang w:eastAsia="en-US"/>
        </w:rPr>
      </w:pPr>
      <w:r w:rsidRPr="002D202C">
        <w:rPr>
          <w:rFonts w:eastAsia="Calibri"/>
          <w:lang w:eastAsia="en-US"/>
        </w:rPr>
        <w:t xml:space="preserve">- «Социально-психологическое тестирование </w:t>
      </w:r>
      <w:proofErr w:type="gramStart"/>
      <w:r w:rsidRPr="002D202C">
        <w:rPr>
          <w:rFonts w:eastAsia="Calibri"/>
          <w:lang w:eastAsia="en-US"/>
        </w:rPr>
        <w:t>обучающихся</w:t>
      </w:r>
      <w:proofErr w:type="gramEnd"/>
      <w:r w:rsidRPr="002D202C">
        <w:rPr>
          <w:rFonts w:eastAsia="Calibri"/>
          <w:lang w:eastAsia="en-US"/>
        </w:rPr>
        <w:t>. Информация для родителей: разъяснения, советы специалиста»;</w:t>
      </w:r>
    </w:p>
    <w:p w:rsidR="002D202C" w:rsidRDefault="002D202C" w:rsidP="00020CCF">
      <w:pPr>
        <w:spacing w:line="240" w:lineRule="auto"/>
        <w:rPr>
          <w:rFonts w:eastAsia="Calibri"/>
          <w:lang w:eastAsia="en-US"/>
        </w:rPr>
      </w:pPr>
      <w:r w:rsidRPr="002D202C">
        <w:rPr>
          <w:rFonts w:eastAsia="Calibri"/>
          <w:lang w:eastAsia="en-US"/>
        </w:rPr>
        <w:t>- «Об ответственности родителей за предупреждение преступлений, правонарушений, несчастных случаев с детьми и других негативных явлений в детско-подростковой среде в период школьных каникул».</w:t>
      </w:r>
    </w:p>
    <w:p w:rsidR="005D229F" w:rsidRDefault="005D229F" w:rsidP="00020CCF">
      <w:pPr>
        <w:spacing w:line="240" w:lineRule="auto"/>
      </w:pPr>
      <w:r w:rsidRPr="005D229F">
        <w:t>Проведены родительские всеобучи по вопросам организации семейного досуга, по профилактике в</w:t>
      </w:r>
      <w:r w:rsidR="00B85C82">
        <w:t>редных привычек и зависимостей</w:t>
      </w:r>
      <w:r w:rsidRPr="005D229F">
        <w:t>, с привлечением правоохранительных органов и представителей прокуратуры.</w:t>
      </w:r>
    </w:p>
    <w:p w:rsidR="00BD48D5" w:rsidRDefault="00BD48D5" w:rsidP="00020CCF">
      <w:pPr>
        <w:spacing w:line="240" w:lineRule="auto"/>
        <w:rPr>
          <w:rFonts w:eastAsia="Calibri"/>
          <w:lang w:eastAsia="en-US"/>
        </w:rPr>
      </w:pPr>
      <w:r>
        <w:rPr>
          <w:rFonts w:eastAsia="Calibri"/>
          <w:lang w:eastAsia="en-US"/>
        </w:rPr>
        <w:t>С целью поддержки семей из</w:t>
      </w:r>
      <w:r w:rsidRPr="00054084">
        <w:rPr>
          <w:rFonts w:eastAsia="Calibri"/>
          <w:lang w:eastAsia="en-US"/>
        </w:rPr>
        <w:t xml:space="preserve"> многодетных и малообеспеченных семей, </w:t>
      </w:r>
      <w:r>
        <w:rPr>
          <w:rFonts w:eastAsia="Calibri"/>
          <w:lang w:eastAsia="en-US"/>
        </w:rPr>
        <w:t>проведена работа с родительской общественн</w:t>
      </w:r>
      <w:r w:rsidR="00146833">
        <w:rPr>
          <w:rFonts w:eastAsia="Calibri"/>
          <w:lang w:eastAsia="en-US"/>
        </w:rPr>
        <w:t xml:space="preserve">остью и детьми </w:t>
      </w:r>
      <w:r>
        <w:rPr>
          <w:rFonts w:eastAsia="Calibri"/>
          <w:lang w:eastAsia="en-US"/>
        </w:rPr>
        <w:t>по оформлению бесплатного</w:t>
      </w:r>
      <w:r w:rsidRPr="00054084">
        <w:rPr>
          <w:rFonts w:eastAsia="Calibri"/>
          <w:lang w:eastAsia="en-US"/>
        </w:rPr>
        <w:t xml:space="preserve"> доступ к образовательной платформе</w:t>
      </w:r>
      <w:proofErr w:type="gramStart"/>
      <w:r w:rsidRPr="00054084">
        <w:rPr>
          <w:rFonts w:eastAsia="Calibri"/>
          <w:lang w:eastAsia="en-US"/>
        </w:rPr>
        <w:t xml:space="preserve"> </w:t>
      </w:r>
      <w:proofErr w:type="spellStart"/>
      <w:r w:rsidRPr="00054084">
        <w:rPr>
          <w:rFonts w:eastAsia="Calibri"/>
          <w:lang w:eastAsia="en-US"/>
        </w:rPr>
        <w:t>У</w:t>
      </w:r>
      <w:proofErr w:type="gramEnd"/>
      <w:r w:rsidRPr="00054084">
        <w:rPr>
          <w:rFonts w:eastAsia="Calibri"/>
          <w:lang w:eastAsia="en-US"/>
        </w:rPr>
        <w:t>чи.ry</w:t>
      </w:r>
      <w:proofErr w:type="spellEnd"/>
      <w:r>
        <w:rPr>
          <w:rFonts w:eastAsia="Calibri"/>
          <w:lang w:eastAsia="en-US"/>
        </w:rPr>
        <w:t xml:space="preserve">. Всего оформили бесплатный доступ к образовательной платформе </w:t>
      </w:r>
      <w:proofErr w:type="spellStart"/>
      <w:r>
        <w:rPr>
          <w:rFonts w:eastAsia="Calibri"/>
          <w:lang w:eastAsia="en-US"/>
        </w:rPr>
        <w:t>Учи</w:t>
      </w:r>
      <w:proofErr w:type="gramStart"/>
      <w:r>
        <w:rPr>
          <w:rFonts w:eastAsia="Calibri"/>
          <w:lang w:eastAsia="en-US"/>
        </w:rPr>
        <w:t>.р</w:t>
      </w:r>
      <w:proofErr w:type="gramEnd"/>
      <w:r>
        <w:rPr>
          <w:rFonts w:eastAsia="Calibri"/>
          <w:lang w:eastAsia="en-US"/>
        </w:rPr>
        <w:t>у</w:t>
      </w:r>
      <w:proofErr w:type="spellEnd"/>
      <w:r>
        <w:rPr>
          <w:rFonts w:eastAsia="Calibri"/>
          <w:lang w:eastAsia="en-US"/>
        </w:rPr>
        <w:t xml:space="preserve"> - 1450 детей из многодетных и малообеспеченных семей.</w:t>
      </w:r>
    </w:p>
    <w:p w:rsidR="00054084" w:rsidRDefault="007F4958" w:rsidP="00020CCF">
      <w:pPr>
        <w:spacing w:line="240" w:lineRule="auto"/>
        <w:rPr>
          <w:rFonts w:eastAsia="Calibri"/>
          <w:lang w:eastAsia="en-US"/>
        </w:rPr>
      </w:pPr>
      <w:r>
        <w:rPr>
          <w:rFonts w:eastAsia="Calibri"/>
          <w:lang w:eastAsia="en-US"/>
        </w:rPr>
        <w:t>В</w:t>
      </w:r>
      <w:r w:rsidR="00B85C82">
        <w:rPr>
          <w:rFonts w:eastAsia="Calibri"/>
          <w:lang w:eastAsia="en-US"/>
        </w:rPr>
        <w:t xml:space="preserve">едется работа </w:t>
      </w:r>
      <w:r w:rsidR="005761EB" w:rsidRPr="00230B60">
        <w:rPr>
          <w:rFonts w:eastAsia="Calibri"/>
          <w:lang w:eastAsia="en-US"/>
        </w:rPr>
        <w:t xml:space="preserve">с семьями и детьми, находящимися в социально-опасном положении. </w:t>
      </w:r>
      <w:r w:rsidR="00B85C82">
        <w:rPr>
          <w:rFonts w:eastAsia="Calibri"/>
          <w:lang w:eastAsia="en-US"/>
        </w:rPr>
        <w:t>Р</w:t>
      </w:r>
      <w:r>
        <w:rPr>
          <w:rFonts w:eastAsia="Calibri"/>
          <w:lang w:eastAsia="en-US"/>
        </w:rPr>
        <w:t>абота</w:t>
      </w:r>
      <w:r w:rsidR="005761EB" w:rsidRPr="00230B60">
        <w:rPr>
          <w:rFonts w:eastAsia="Calibri"/>
          <w:lang w:eastAsia="en-US"/>
        </w:rPr>
        <w:t xml:space="preserve"> осуществляется через деятельность классного руководителя, психолого-социальной службы, администрации школы. Классные руководители, социальные педагоги проводят </w:t>
      </w:r>
      <w:r w:rsidR="005D229F">
        <w:rPr>
          <w:rFonts w:eastAsia="Calibri"/>
          <w:lang w:eastAsia="en-US"/>
        </w:rPr>
        <w:t xml:space="preserve">консультации, </w:t>
      </w:r>
      <w:r w:rsidR="005761EB" w:rsidRPr="00230B60">
        <w:rPr>
          <w:rFonts w:eastAsia="Calibri"/>
          <w:lang w:eastAsia="en-US"/>
        </w:rPr>
        <w:t>рейды в семьи социального риска, и</w:t>
      </w:r>
      <w:r w:rsidR="005D229F">
        <w:rPr>
          <w:rFonts w:eastAsia="Calibri"/>
          <w:lang w:eastAsia="en-US"/>
        </w:rPr>
        <w:t>меются справки посещения семей.</w:t>
      </w:r>
      <w:r w:rsidR="005D229F" w:rsidRPr="005D229F">
        <w:t xml:space="preserve"> </w:t>
      </w:r>
      <w:r w:rsidR="005D229F" w:rsidRPr="005D229F">
        <w:rPr>
          <w:rFonts w:eastAsia="Calibri"/>
          <w:lang w:eastAsia="en-US"/>
        </w:rPr>
        <w:t>Всего</w:t>
      </w:r>
      <w:r w:rsidR="005D229F">
        <w:rPr>
          <w:rFonts w:eastAsia="Calibri"/>
          <w:lang w:eastAsia="en-US"/>
        </w:rPr>
        <w:t xml:space="preserve"> профилактических рейдов за 2019 – 2020 учебный год – 112 (АППГ - 95</w:t>
      </w:r>
      <w:r w:rsidR="005D229F" w:rsidRPr="005D229F">
        <w:rPr>
          <w:rFonts w:eastAsia="Calibri"/>
          <w:lang w:eastAsia="en-US"/>
        </w:rPr>
        <w:t>).</w:t>
      </w:r>
    </w:p>
    <w:p w:rsidR="00BD48D5" w:rsidRDefault="00BD48D5" w:rsidP="00020CCF">
      <w:pPr>
        <w:spacing w:line="240" w:lineRule="auto"/>
        <w:rPr>
          <w:rFonts w:eastAsia="Calibri"/>
          <w:lang w:eastAsia="en-US"/>
        </w:rPr>
      </w:pPr>
      <w:r w:rsidRPr="00230B60">
        <w:t>Профилактическая работа с семьей направлена на восстановление семейных систем, повышение психологической и педагогической грамотности и культуры родителей, совершенствование воспитательного потенциала семьи.</w:t>
      </w:r>
      <w:r>
        <w:rPr>
          <w:rFonts w:eastAsia="Calibri"/>
          <w:lang w:eastAsia="en-US"/>
        </w:rPr>
        <w:t xml:space="preserve"> </w:t>
      </w:r>
    </w:p>
    <w:p w:rsidR="00276A1D" w:rsidRPr="00276A1D" w:rsidRDefault="00276A1D" w:rsidP="00020CCF">
      <w:pPr>
        <w:spacing w:line="240" w:lineRule="auto"/>
        <w:rPr>
          <w:b/>
        </w:rPr>
      </w:pPr>
      <w:r w:rsidRPr="00276A1D">
        <w:rPr>
          <w:b/>
        </w:rPr>
        <w:t>5. Оказание социально-психологической помощи несовершеннолетним, имеющим отклонение в развитии или в поведении.</w:t>
      </w:r>
    </w:p>
    <w:p w:rsidR="005761EB" w:rsidRDefault="005761EB" w:rsidP="00020CCF">
      <w:pPr>
        <w:spacing w:line="240" w:lineRule="auto"/>
      </w:pPr>
      <w:r w:rsidRPr="00230B60">
        <w:t>Данное направление ориентировано на создание социально – психологических условий целостного развития подростков, на решение проблем в обучении и поведении.</w:t>
      </w:r>
    </w:p>
    <w:p w:rsidR="00925AF1" w:rsidRDefault="00925AF1" w:rsidP="00020CCF">
      <w:pPr>
        <w:spacing w:line="240" w:lineRule="auto"/>
      </w:pPr>
      <w:r>
        <w:lastRenderedPageBreak/>
        <w:t>В целях социально-психологической помощи обучающимся, имеющим отклонения в поведении отделом образования и образовательными организациями проводятся диагностические исследования:</w:t>
      </w:r>
    </w:p>
    <w:p w:rsidR="00925AF1" w:rsidRDefault="00925AF1" w:rsidP="00020CCF">
      <w:pPr>
        <w:spacing w:line="240" w:lineRule="auto"/>
      </w:pPr>
      <w:r>
        <w:t xml:space="preserve">- уровень гражданской зрелости; </w:t>
      </w:r>
    </w:p>
    <w:p w:rsidR="00925AF1" w:rsidRDefault="00925AF1" w:rsidP="00020CCF">
      <w:pPr>
        <w:spacing w:line="240" w:lineRule="auto"/>
      </w:pPr>
      <w:r>
        <w:t>- уровень социального взросления современного старшеклассника;</w:t>
      </w:r>
    </w:p>
    <w:p w:rsidR="00925AF1" w:rsidRDefault="00925AF1" w:rsidP="00020CCF">
      <w:pPr>
        <w:spacing w:line="240" w:lineRule="auto"/>
      </w:pPr>
      <w:r>
        <w:t>-уровень активности в общественной жизни школы;</w:t>
      </w:r>
    </w:p>
    <w:p w:rsidR="00925AF1" w:rsidRDefault="00925AF1" w:rsidP="00020CCF">
      <w:pPr>
        <w:spacing w:line="240" w:lineRule="auto"/>
      </w:pPr>
      <w:r>
        <w:t xml:space="preserve">- уровень «индекса толерантности»; </w:t>
      </w:r>
    </w:p>
    <w:p w:rsidR="00925AF1" w:rsidRDefault="00925AF1" w:rsidP="00020CCF">
      <w:pPr>
        <w:spacing w:line="240" w:lineRule="auto"/>
      </w:pPr>
      <w:r>
        <w:t>-</w:t>
      </w:r>
      <w:r w:rsidRPr="00925AF1">
        <w:t>психологическое исследование обучающихся, состоящих на внутришкольном учете, учете в КДН и ЗП, ПДН ОВД, на предмет их склонности к проявлению немотивированной агрессии</w:t>
      </w:r>
      <w:r w:rsidR="00146833">
        <w:t>;</w:t>
      </w:r>
    </w:p>
    <w:p w:rsidR="00925AF1" w:rsidRDefault="00925AF1" w:rsidP="00020CCF">
      <w:pPr>
        <w:spacing w:line="240" w:lineRule="auto"/>
      </w:pPr>
      <w:r>
        <w:t>- социально-психологического тестирования обучающихся на предмет раннего выявления немедицинского потребления наркотических веществ.</w:t>
      </w:r>
    </w:p>
    <w:p w:rsidR="00054084" w:rsidRDefault="00D900B9" w:rsidP="00020CCF">
      <w:pPr>
        <w:spacing w:line="240" w:lineRule="auto"/>
      </w:pPr>
      <w:r w:rsidRPr="00D900B9">
        <w:t>Общий охват принявших участие в социально-пси</w:t>
      </w:r>
      <w:r>
        <w:t>хологическом тестировании в 2019 - 2020</w:t>
      </w:r>
      <w:r w:rsidRPr="00D900B9">
        <w:t xml:space="preserve"> учебном году составил – 100% обучающихся, подлежащих тестированию, </w:t>
      </w:r>
      <w:r>
        <w:t>в возрасте от 13 до 17 лет протестировано - 1763</w:t>
      </w:r>
      <w:r w:rsidRPr="00D900B9">
        <w:t xml:space="preserve"> человек</w:t>
      </w:r>
      <w:r>
        <w:t>а</w:t>
      </w:r>
      <w:r w:rsidRPr="00D900B9">
        <w:t xml:space="preserve">. Обучающихся, оформивших официальный отказ, нет. В результате тестирования </w:t>
      </w:r>
      <w:r>
        <w:t xml:space="preserve">обучающихся с </w:t>
      </w:r>
      <w:proofErr w:type="gramStart"/>
      <w:r>
        <w:t>латентной</w:t>
      </w:r>
      <w:proofErr w:type="gramEnd"/>
      <w:r>
        <w:t xml:space="preserve"> </w:t>
      </w:r>
      <w:proofErr w:type="spellStart"/>
      <w:r>
        <w:t>рискогенностью</w:t>
      </w:r>
      <w:proofErr w:type="spellEnd"/>
      <w:r>
        <w:t xml:space="preserve"> выявлено – 47 чел. обучающихся с </w:t>
      </w:r>
      <w:r w:rsidRPr="00D900B9">
        <w:t xml:space="preserve">явной </w:t>
      </w:r>
      <w:proofErr w:type="spellStart"/>
      <w:r w:rsidRPr="00D900B9">
        <w:t>рискогенностью</w:t>
      </w:r>
      <w:proofErr w:type="spellEnd"/>
      <w:r>
        <w:t xml:space="preserve"> не выявле</w:t>
      </w:r>
      <w:r w:rsidR="008B6E95">
        <w:t xml:space="preserve">но. </w:t>
      </w:r>
    </w:p>
    <w:p w:rsidR="00CE616F" w:rsidRDefault="00925AF1" w:rsidP="00020CCF">
      <w:pPr>
        <w:spacing w:line="240" w:lineRule="auto"/>
      </w:pPr>
      <w:r>
        <w:t xml:space="preserve">По результатам мониторингов вырабатываются меры в отношении подростков, имеющих отклонения в поведении: проводятся индивидуальные </w:t>
      </w:r>
      <w:r w:rsidR="00FB1818">
        <w:t xml:space="preserve">занятия </w:t>
      </w:r>
      <w:r>
        <w:t>с психологом, специализированные тренинги, используются современные игровые технологии, анализируется качество внеурочной занятости подростка, усиливается контроль поведения со стороны общественных воспитателей, активизируется работа с родителями, вносятся коррективы в индивидуально-профилактические планы. Результативность этой  работы анализируется на заседаниях муниципальных методических  объединений психологов, социальных педагогов, классных руководителей.</w:t>
      </w:r>
    </w:p>
    <w:p w:rsidR="005761EB" w:rsidRPr="008B6E95" w:rsidRDefault="007F4958" w:rsidP="00020CCF">
      <w:pPr>
        <w:spacing w:line="240" w:lineRule="auto"/>
      </w:pPr>
      <w:r>
        <w:t xml:space="preserve">С целью профилактики </w:t>
      </w:r>
      <w:r w:rsidR="005761EB" w:rsidRPr="00230B60">
        <w:t xml:space="preserve">негативных явлений в 16 образовательных организациях ведется работа служб медиации. Общее число членов данных служб – </w:t>
      </w:r>
      <w:r w:rsidR="002B43E0" w:rsidRPr="008B6E95">
        <w:t>115</w:t>
      </w:r>
      <w:r w:rsidR="005761EB" w:rsidRPr="008B6E95">
        <w:t xml:space="preserve"> человек, из них </w:t>
      </w:r>
      <w:r w:rsidR="002B43E0" w:rsidRPr="008B6E95">
        <w:t>48</w:t>
      </w:r>
      <w:r w:rsidR="00FB204A" w:rsidRPr="008B6E95">
        <w:t xml:space="preserve"> педагогов, 39 обучающихся, 28</w:t>
      </w:r>
      <w:r w:rsidR="005761EB" w:rsidRPr="008B6E95">
        <w:t xml:space="preserve"> представителя родительской общественности. Всего службой медиации ра</w:t>
      </w:r>
      <w:r w:rsidR="00FB204A" w:rsidRPr="008B6E95">
        <w:t>зрешено 2</w:t>
      </w:r>
      <w:r w:rsidR="005761EB" w:rsidRPr="008B6E95">
        <w:t>3 конфликта, из них:</w:t>
      </w:r>
    </w:p>
    <w:p w:rsidR="005761EB" w:rsidRPr="008B6E95" w:rsidRDefault="005761EB" w:rsidP="00020CCF">
      <w:pPr>
        <w:spacing w:line="240" w:lineRule="auto"/>
      </w:pPr>
      <w:r w:rsidRPr="008B6E95">
        <w:t>- конфликтны</w:t>
      </w:r>
      <w:r w:rsidR="00FB204A" w:rsidRPr="008B6E95">
        <w:t>е ситуации детей и родителей – 4</w:t>
      </w:r>
      <w:r w:rsidRPr="008B6E95">
        <w:t>;</w:t>
      </w:r>
    </w:p>
    <w:p w:rsidR="005761EB" w:rsidRPr="008B6E95" w:rsidRDefault="005761EB" w:rsidP="00020CCF">
      <w:pPr>
        <w:spacing w:line="240" w:lineRule="auto"/>
      </w:pPr>
      <w:r w:rsidRPr="008B6E95">
        <w:t>-  конфликтн</w:t>
      </w:r>
      <w:r w:rsidR="00FB204A" w:rsidRPr="008B6E95">
        <w:t>ые ситуации учитель – ученик - 2</w:t>
      </w:r>
      <w:r w:rsidRPr="008B6E95">
        <w:t>;</w:t>
      </w:r>
    </w:p>
    <w:p w:rsidR="00276A1D" w:rsidRPr="00276A1D" w:rsidRDefault="005761EB" w:rsidP="00020CCF">
      <w:pPr>
        <w:spacing w:line="240" w:lineRule="auto"/>
      </w:pPr>
      <w:r w:rsidRPr="008B6E95">
        <w:t>- конфликтные</w:t>
      </w:r>
      <w:r w:rsidR="00FB204A" w:rsidRPr="008B6E95">
        <w:t xml:space="preserve"> ситуации среди </w:t>
      </w:r>
      <w:proofErr w:type="gramStart"/>
      <w:r w:rsidR="00FB204A" w:rsidRPr="008B6E95">
        <w:t>обучающихся</w:t>
      </w:r>
      <w:proofErr w:type="gramEnd"/>
      <w:r w:rsidR="00FB204A" w:rsidRPr="008B6E95">
        <w:t xml:space="preserve"> – 17</w:t>
      </w:r>
      <w:r w:rsidRPr="008B6E95">
        <w:t xml:space="preserve">.   </w:t>
      </w:r>
    </w:p>
    <w:p w:rsidR="00D340FE" w:rsidRPr="00D340FE" w:rsidRDefault="00D340FE" w:rsidP="00020CCF">
      <w:pPr>
        <w:spacing w:line="240" w:lineRule="auto"/>
      </w:pPr>
      <w:r w:rsidRPr="00D340FE">
        <w:t>В качестве положительн</w:t>
      </w:r>
      <w:r>
        <w:t xml:space="preserve">ых моментов в работе социально педагогической </w:t>
      </w:r>
      <w:r w:rsidRPr="00D340FE">
        <w:t xml:space="preserve">службы </w:t>
      </w:r>
      <w:r>
        <w:t xml:space="preserve">в 2019-2020 учебном году </w:t>
      </w:r>
      <w:r w:rsidRPr="00D340FE">
        <w:t>необходимо назвать следующие:</w:t>
      </w:r>
    </w:p>
    <w:p w:rsidR="00D340FE" w:rsidRPr="00D340FE" w:rsidRDefault="00D340FE" w:rsidP="00020CCF">
      <w:pPr>
        <w:spacing w:line="240" w:lineRule="auto"/>
      </w:pPr>
      <w:r w:rsidRPr="00D340FE">
        <w:t>- межведомственный характер ключевых мероприятий, социальное партнерство в решении правовых вопросов;</w:t>
      </w:r>
    </w:p>
    <w:p w:rsidR="00D340FE" w:rsidRPr="00D340FE" w:rsidRDefault="00D340FE" w:rsidP="00020CCF">
      <w:pPr>
        <w:spacing w:line="240" w:lineRule="auto"/>
      </w:pPr>
      <w:r w:rsidRPr="00D340FE">
        <w:t>- развитие интеграции школьного и дополнительного образования в вопросах формирования правового сознания школьников и профилактики правонарушений и преступлений;</w:t>
      </w:r>
    </w:p>
    <w:p w:rsidR="00D340FE" w:rsidRPr="00D340FE" w:rsidRDefault="00D340FE" w:rsidP="00020CCF">
      <w:pPr>
        <w:spacing w:line="240" w:lineRule="auto"/>
      </w:pPr>
      <w:r>
        <w:t xml:space="preserve">- </w:t>
      </w:r>
      <w:r w:rsidRPr="00D340FE">
        <w:t xml:space="preserve">взаимодействие классных руководителей, педагогов дополнительного образования с социально-психологическими службами образовательных </w:t>
      </w:r>
      <w:r w:rsidRPr="00D340FE">
        <w:lastRenderedPageBreak/>
        <w:t>учреждений и МБУ Городской молодежный центр в целях организации психолого-педагогического сопровождение семей и детей, находящихся в социально – опасном положении;</w:t>
      </w:r>
    </w:p>
    <w:p w:rsidR="00D340FE" w:rsidRPr="00D340FE" w:rsidRDefault="00D340FE" w:rsidP="00020CCF">
      <w:pPr>
        <w:spacing w:line="240" w:lineRule="auto"/>
      </w:pPr>
      <w:r w:rsidRPr="00D340FE">
        <w:t>- достаточно высокий уровень информационного сопровождения хода акций, профилактики правонарушений и преступлений;</w:t>
      </w:r>
    </w:p>
    <w:p w:rsidR="00D340FE" w:rsidRDefault="00D340FE" w:rsidP="00020CCF">
      <w:pPr>
        <w:spacing w:line="240" w:lineRule="auto"/>
      </w:pPr>
      <w:r w:rsidRPr="00D340FE">
        <w:t>- повышение активности и инициативности органов ученического самоуправления и детских общественных организаций.</w:t>
      </w:r>
    </w:p>
    <w:p w:rsidR="00764D4B" w:rsidRDefault="00D340FE" w:rsidP="00020CCF">
      <w:pPr>
        <w:widowControl w:val="0"/>
        <w:tabs>
          <w:tab w:val="left" w:pos="426"/>
          <w:tab w:val="left" w:pos="709"/>
          <w:tab w:val="left" w:pos="993"/>
          <w:tab w:val="left" w:pos="1276"/>
        </w:tabs>
        <w:spacing w:line="240" w:lineRule="auto"/>
      </w:pPr>
      <w:r>
        <w:t>С целью совершенствования работы по профилактике</w:t>
      </w:r>
      <w:r w:rsidRPr="00D340FE">
        <w:t xml:space="preserve"> правонарушений и наркомании среди несовершеннолетних, защите детей и подростков от проявлений насилия, жестокости, информации, наносящей вред их духовно-нравственному здоровью и развитию</w:t>
      </w:r>
      <w:r>
        <w:t xml:space="preserve"> необходимо ставить новые задачи:</w:t>
      </w:r>
    </w:p>
    <w:p w:rsidR="00D340FE" w:rsidRDefault="00020CCF" w:rsidP="00020CCF">
      <w:pPr>
        <w:widowControl w:val="0"/>
        <w:tabs>
          <w:tab w:val="left" w:pos="426"/>
          <w:tab w:val="left" w:pos="709"/>
          <w:tab w:val="left" w:pos="993"/>
          <w:tab w:val="left" w:pos="1276"/>
        </w:tabs>
        <w:spacing w:line="240" w:lineRule="auto"/>
      </w:pPr>
      <w:r>
        <w:t xml:space="preserve">1. </w:t>
      </w:r>
      <w:r w:rsidR="00451301">
        <w:t>Усилить работу по своевременному выявлению и учету</w:t>
      </w:r>
      <w:r w:rsidR="00D340FE">
        <w:t xml:space="preserve"> детей и подростков, уклоняющихся от п</w:t>
      </w:r>
      <w:r w:rsidR="00451301">
        <w:t>олучения образования, и принятию</w:t>
      </w:r>
      <w:r w:rsidR="00D340FE">
        <w:t xml:space="preserve"> практических мер по возвращению их в школу.</w:t>
      </w:r>
    </w:p>
    <w:p w:rsidR="00451301" w:rsidRDefault="00020CCF" w:rsidP="00020CCF">
      <w:pPr>
        <w:widowControl w:val="0"/>
        <w:tabs>
          <w:tab w:val="left" w:pos="426"/>
          <w:tab w:val="left" w:pos="709"/>
          <w:tab w:val="left" w:pos="993"/>
          <w:tab w:val="left" w:pos="1276"/>
        </w:tabs>
        <w:spacing w:line="240" w:lineRule="auto"/>
      </w:pPr>
      <w:r>
        <w:t xml:space="preserve">2. </w:t>
      </w:r>
      <w:r w:rsidR="00451301">
        <w:t>Обеспечить п</w:t>
      </w:r>
      <w:r w:rsidR="00451301" w:rsidRPr="00451301">
        <w:t>ринятие комплексных решений п</w:t>
      </w:r>
      <w:r w:rsidR="00451301">
        <w:t>о проблеме отсева учащихся из образовательных организаций</w:t>
      </w:r>
      <w:r w:rsidR="00451301" w:rsidRPr="00451301">
        <w:t>, безнадзорности и правонарушений несовершеннолетних, обеспечение их прав и законных интересов в исполнении Закона РФ «Об образовании» в части получения общего образования.</w:t>
      </w:r>
    </w:p>
    <w:p w:rsidR="00451301" w:rsidRDefault="00020CCF" w:rsidP="00020CCF">
      <w:pPr>
        <w:widowControl w:val="0"/>
        <w:tabs>
          <w:tab w:val="left" w:pos="426"/>
          <w:tab w:val="left" w:pos="709"/>
          <w:tab w:val="left" w:pos="993"/>
          <w:tab w:val="left" w:pos="1276"/>
        </w:tabs>
        <w:spacing w:line="240" w:lineRule="auto"/>
      </w:pPr>
      <w:r>
        <w:t xml:space="preserve">3. </w:t>
      </w:r>
      <w:r w:rsidR="00451301" w:rsidRPr="00451301">
        <w:t>Определить приоритетные направления деятельности по профилактике преступлений и правонарушений среди школьников на предстоящий учебный год и разработать меры по решению проблем.</w:t>
      </w:r>
    </w:p>
    <w:p w:rsidR="00D340FE" w:rsidRDefault="00020CCF" w:rsidP="00020CCF">
      <w:pPr>
        <w:widowControl w:val="0"/>
        <w:tabs>
          <w:tab w:val="left" w:pos="426"/>
          <w:tab w:val="left" w:pos="709"/>
          <w:tab w:val="left" w:pos="993"/>
          <w:tab w:val="left" w:pos="1276"/>
        </w:tabs>
        <w:spacing w:line="240" w:lineRule="auto"/>
      </w:pPr>
      <w:r>
        <w:t xml:space="preserve">4. </w:t>
      </w:r>
      <w:r w:rsidR="00451301">
        <w:t>Продолжить профилактическую работу</w:t>
      </w:r>
      <w:r w:rsidR="00D340FE">
        <w:t xml:space="preserve"> с семьями, находящимися в социал</w:t>
      </w:r>
      <w:r w:rsidR="00451301">
        <w:t>ьно-опасном положении, оказывать им своевременную социальную, психологическую помощь</w:t>
      </w:r>
      <w:r w:rsidR="00D340FE">
        <w:t>.</w:t>
      </w:r>
    </w:p>
    <w:p w:rsidR="00D340FE" w:rsidRDefault="00451301" w:rsidP="00020CCF">
      <w:pPr>
        <w:widowControl w:val="0"/>
        <w:tabs>
          <w:tab w:val="left" w:pos="426"/>
          <w:tab w:val="left" w:pos="709"/>
          <w:tab w:val="left" w:pos="993"/>
          <w:tab w:val="left" w:pos="1276"/>
        </w:tabs>
        <w:spacing w:line="240" w:lineRule="auto"/>
      </w:pPr>
      <w:r>
        <w:t xml:space="preserve">5. Усилить </w:t>
      </w:r>
      <w:r w:rsidR="00F924FA">
        <w:t>профилактическую работу среди обучающихся и родителей,</w:t>
      </w:r>
      <w:r>
        <w:t xml:space="preserve"> направленную на </w:t>
      </w:r>
      <w:proofErr w:type="spellStart"/>
      <w:r>
        <w:t>здоровьесбережение</w:t>
      </w:r>
      <w:proofErr w:type="spellEnd"/>
      <w:r>
        <w:t>, профилактику наркомании и других зависимостей</w:t>
      </w:r>
      <w:r w:rsidR="00F924FA">
        <w:t>.</w:t>
      </w:r>
      <w:r>
        <w:t xml:space="preserve"> </w:t>
      </w:r>
    </w:p>
    <w:p w:rsidR="00451301" w:rsidRDefault="00451301" w:rsidP="00020CCF">
      <w:pPr>
        <w:widowControl w:val="0"/>
        <w:tabs>
          <w:tab w:val="left" w:pos="426"/>
          <w:tab w:val="left" w:pos="709"/>
          <w:tab w:val="left" w:pos="993"/>
          <w:tab w:val="left" w:pos="1276"/>
        </w:tabs>
        <w:spacing w:line="240" w:lineRule="auto"/>
        <w:ind w:firstLine="0"/>
      </w:pPr>
    </w:p>
    <w:p w:rsidR="00D340FE" w:rsidRPr="005761EB" w:rsidRDefault="00F924FA" w:rsidP="00020CCF">
      <w:pPr>
        <w:widowControl w:val="0"/>
        <w:tabs>
          <w:tab w:val="left" w:pos="426"/>
          <w:tab w:val="left" w:pos="709"/>
          <w:tab w:val="left" w:pos="993"/>
          <w:tab w:val="left" w:pos="1276"/>
        </w:tabs>
        <w:spacing w:line="240" w:lineRule="auto"/>
        <w:ind w:firstLine="0"/>
      </w:pPr>
      <w:r>
        <w:t>Методист МКУ «МЦ ОО»                                                             Рудь Л.И.</w:t>
      </w:r>
    </w:p>
    <w:sectPr w:rsidR="00D340FE" w:rsidRPr="005761EB" w:rsidSect="00276A1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C2651"/>
    <w:multiLevelType w:val="hybridMultilevel"/>
    <w:tmpl w:val="93AA6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1EB"/>
    <w:rsid w:val="00020CCF"/>
    <w:rsid w:val="00054084"/>
    <w:rsid w:val="000B611D"/>
    <w:rsid w:val="0010264F"/>
    <w:rsid w:val="00146833"/>
    <w:rsid w:val="001543BF"/>
    <w:rsid w:val="00154CCE"/>
    <w:rsid w:val="00163E62"/>
    <w:rsid w:val="001F5DDD"/>
    <w:rsid w:val="0024715E"/>
    <w:rsid w:val="00276A1D"/>
    <w:rsid w:val="002B43E0"/>
    <w:rsid w:val="002D202C"/>
    <w:rsid w:val="002F59FE"/>
    <w:rsid w:val="0038341A"/>
    <w:rsid w:val="003B5869"/>
    <w:rsid w:val="003B6A85"/>
    <w:rsid w:val="003D4E52"/>
    <w:rsid w:val="003D57A2"/>
    <w:rsid w:val="00422BFA"/>
    <w:rsid w:val="00451301"/>
    <w:rsid w:val="004F0C5A"/>
    <w:rsid w:val="004F74EC"/>
    <w:rsid w:val="00551DF6"/>
    <w:rsid w:val="00554C80"/>
    <w:rsid w:val="00563EAA"/>
    <w:rsid w:val="005761EB"/>
    <w:rsid w:val="005B79A6"/>
    <w:rsid w:val="005D229F"/>
    <w:rsid w:val="005D5CC4"/>
    <w:rsid w:val="006A178F"/>
    <w:rsid w:val="006E4BCA"/>
    <w:rsid w:val="006E5F73"/>
    <w:rsid w:val="00740FAE"/>
    <w:rsid w:val="00764D4B"/>
    <w:rsid w:val="007F4958"/>
    <w:rsid w:val="007F5F02"/>
    <w:rsid w:val="008949C4"/>
    <w:rsid w:val="00897439"/>
    <w:rsid w:val="008B6E95"/>
    <w:rsid w:val="008E59D8"/>
    <w:rsid w:val="00925AF1"/>
    <w:rsid w:val="00970B88"/>
    <w:rsid w:val="00983D8C"/>
    <w:rsid w:val="009F21B2"/>
    <w:rsid w:val="00A028A2"/>
    <w:rsid w:val="00A0373D"/>
    <w:rsid w:val="00A35FF5"/>
    <w:rsid w:val="00A53D2D"/>
    <w:rsid w:val="00B43D26"/>
    <w:rsid w:val="00B85C82"/>
    <w:rsid w:val="00BA7A20"/>
    <w:rsid w:val="00BB54E1"/>
    <w:rsid w:val="00BD48D5"/>
    <w:rsid w:val="00C02035"/>
    <w:rsid w:val="00CE616F"/>
    <w:rsid w:val="00D340FE"/>
    <w:rsid w:val="00D7474E"/>
    <w:rsid w:val="00D900B9"/>
    <w:rsid w:val="00DB64A1"/>
    <w:rsid w:val="00E5127B"/>
    <w:rsid w:val="00EA511D"/>
    <w:rsid w:val="00F02F10"/>
    <w:rsid w:val="00F22B31"/>
    <w:rsid w:val="00F924FA"/>
    <w:rsid w:val="00FA13C8"/>
    <w:rsid w:val="00FB1818"/>
    <w:rsid w:val="00FB2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1EB"/>
    <w:pPr>
      <w:spacing w:after="0"/>
      <w:ind w:firstLine="709"/>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iPriority w:val="99"/>
    <w:qFormat/>
    <w:rsid w:val="005761EB"/>
    <w:pPr>
      <w:spacing w:before="40" w:after="40"/>
    </w:pPr>
  </w:style>
  <w:style w:type="character" w:customStyle="1" w:styleId="a4">
    <w:name w:val="Обычный (веб) Знак"/>
    <w:aliases w:val="Обычный (Web) Знак"/>
    <w:link w:val="a3"/>
    <w:uiPriority w:val="99"/>
    <w:rsid w:val="005761EB"/>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925AF1"/>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5AF1"/>
    <w:rPr>
      <w:rFonts w:ascii="Tahoma" w:eastAsia="Times New Roman" w:hAnsi="Tahoma" w:cs="Tahoma"/>
      <w:sz w:val="16"/>
      <w:szCs w:val="16"/>
      <w:lang w:eastAsia="ru-RU"/>
    </w:rPr>
  </w:style>
  <w:style w:type="paragraph" w:styleId="a7">
    <w:name w:val="List Paragraph"/>
    <w:basedOn w:val="a"/>
    <w:uiPriority w:val="34"/>
    <w:qFormat/>
    <w:rsid w:val="00D340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1EB"/>
    <w:pPr>
      <w:spacing w:after="0"/>
      <w:ind w:firstLine="709"/>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iPriority w:val="99"/>
    <w:qFormat/>
    <w:rsid w:val="005761EB"/>
    <w:pPr>
      <w:spacing w:before="40" w:after="40"/>
    </w:pPr>
  </w:style>
  <w:style w:type="character" w:customStyle="1" w:styleId="a4">
    <w:name w:val="Обычный (веб) Знак"/>
    <w:aliases w:val="Обычный (Web) Знак"/>
    <w:link w:val="a3"/>
    <w:uiPriority w:val="99"/>
    <w:rsid w:val="005761EB"/>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925AF1"/>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5AF1"/>
    <w:rPr>
      <w:rFonts w:ascii="Tahoma" w:eastAsia="Times New Roman" w:hAnsi="Tahoma" w:cs="Tahoma"/>
      <w:sz w:val="16"/>
      <w:szCs w:val="16"/>
      <w:lang w:eastAsia="ru-RU"/>
    </w:rPr>
  </w:style>
  <w:style w:type="paragraph" w:styleId="a7">
    <w:name w:val="List Paragraph"/>
    <w:basedOn w:val="a"/>
    <w:uiPriority w:val="34"/>
    <w:qFormat/>
    <w:rsid w:val="00D340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23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совершенные правонарушения % от общего числа обуч-ся</c:v>
                </c:pt>
              </c:strCache>
            </c:strRef>
          </c:tx>
          <c:invertIfNegative val="0"/>
          <c:cat>
            <c:strRef>
              <c:f>Лист1!$A$2:$A$8</c:f>
              <c:strCache>
                <c:ptCount val="7"/>
                <c:pt idx="0">
                  <c:v>МБОУ "Новониколаевская СОШ"</c:v>
                </c:pt>
                <c:pt idx="1">
                  <c:v>МБОУ "Нововоронежская СОШ"</c:v>
                </c:pt>
                <c:pt idx="2">
                  <c:v>МАОУ "СОШ № 4"</c:v>
                </c:pt>
                <c:pt idx="3">
                  <c:v>МАОУ "СОШ № 3"</c:v>
                </c:pt>
                <c:pt idx="4">
                  <c:v>МАОУ "СОШ № 7"</c:v>
                </c:pt>
                <c:pt idx="5">
                  <c:v>МАОУ "СОШ № 10"</c:v>
                </c:pt>
                <c:pt idx="6">
                  <c:v>МБОУ "Гимназия"</c:v>
                </c:pt>
              </c:strCache>
            </c:strRef>
          </c:cat>
          <c:val>
            <c:numRef>
              <c:f>Лист1!$B$2:$B$8</c:f>
              <c:numCache>
                <c:formatCode>General</c:formatCode>
                <c:ptCount val="7"/>
                <c:pt idx="0">
                  <c:v>2</c:v>
                </c:pt>
                <c:pt idx="1">
                  <c:v>1.7</c:v>
                </c:pt>
                <c:pt idx="2">
                  <c:v>1.03</c:v>
                </c:pt>
                <c:pt idx="3">
                  <c:v>0.3</c:v>
                </c:pt>
                <c:pt idx="4">
                  <c:v>0.3</c:v>
                </c:pt>
                <c:pt idx="5">
                  <c:v>0.2</c:v>
                </c:pt>
                <c:pt idx="6">
                  <c:v>0.1</c:v>
                </c:pt>
              </c:numCache>
            </c:numRef>
          </c:val>
        </c:ser>
        <c:dLbls>
          <c:showLegendKey val="0"/>
          <c:showVal val="0"/>
          <c:showCatName val="0"/>
          <c:showSerName val="0"/>
          <c:showPercent val="0"/>
          <c:showBubbleSize val="0"/>
        </c:dLbls>
        <c:gapWidth val="150"/>
        <c:shape val="cylinder"/>
        <c:axId val="153799680"/>
        <c:axId val="156332032"/>
        <c:axId val="0"/>
      </c:bar3DChart>
      <c:catAx>
        <c:axId val="153799680"/>
        <c:scaling>
          <c:orientation val="minMax"/>
        </c:scaling>
        <c:delete val="0"/>
        <c:axPos val="b"/>
        <c:majorTickMark val="out"/>
        <c:minorTickMark val="none"/>
        <c:tickLblPos val="nextTo"/>
        <c:crossAx val="156332032"/>
        <c:crosses val="autoZero"/>
        <c:auto val="1"/>
        <c:lblAlgn val="ctr"/>
        <c:lblOffset val="100"/>
        <c:noMultiLvlLbl val="0"/>
      </c:catAx>
      <c:valAx>
        <c:axId val="156332032"/>
        <c:scaling>
          <c:orientation val="minMax"/>
        </c:scaling>
        <c:delete val="0"/>
        <c:axPos val="l"/>
        <c:majorGridlines/>
        <c:numFmt formatCode="General" sourceLinked="1"/>
        <c:majorTickMark val="out"/>
        <c:minorTickMark val="none"/>
        <c:tickLblPos val="nextTo"/>
        <c:crossAx val="153799680"/>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13877261672566157"/>
          <c:y val="4.6405515924929447E-2"/>
          <c:w val="0.75814036698327503"/>
          <c:h val="0.5410241448902553"/>
        </c:manualLayout>
      </c:layout>
      <c:bar3DChart>
        <c:barDir val="col"/>
        <c:grouping val="clustered"/>
        <c:varyColors val="0"/>
        <c:ser>
          <c:idx val="0"/>
          <c:order val="0"/>
          <c:tx>
            <c:strRef>
              <c:f>Лист1!$B$1</c:f>
              <c:strCache>
                <c:ptCount val="1"/>
                <c:pt idx="0">
                  <c:v>2017г.</c:v>
                </c:pt>
              </c:strCache>
            </c:strRef>
          </c:tx>
          <c:invertIfNegative val="0"/>
          <c:cat>
            <c:strRef>
              <c:f>Лист1!$A$2:$A$14</c:f>
              <c:strCache>
                <c:ptCount val="12"/>
                <c:pt idx="0">
                  <c:v>МАОУ «СОШ № 3»</c:v>
                </c:pt>
                <c:pt idx="1">
                  <c:v>МАОУ «СОШ № 4»</c:v>
                </c:pt>
                <c:pt idx="2">
                  <c:v>МБОУ «Гимназия»</c:v>
                </c:pt>
                <c:pt idx="3">
                  <c:v>МБОУ «СОШ № 6»</c:v>
                </c:pt>
                <c:pt idx="4">
                  <c:v>МАОУ «СОШ № 7»</c:v>
                </c:pt>
                <c:pt idx="5">
                  <c:v>МАОУ «СОШ № 10» </c:v>
                </c:pt>
                <c:pt idx="6">
                  <c:v>МБОУ «Колпакская ООШ»</c:v>
                </c:pt>
                <c:pt idx="7">
                  <c:v>МБОУ «Нововоронежская СОШ» </c:v>
                </c:pt>
                <c:pt idx="8">
                  <c:v>МБОУ Ириклинская СОШ</c:v>
                </c:pt>
                <c:pt idx="9">
                  <c:v>МБОУ «Новониколаевская СОШ»</c:v>
                </c:pt>
                <c:pt idx="10">
                  <c:v>МБОУ  Писаревская ООШ</c:v>
                </c:pt>
                <c:pt idx="11">
                  <c:v>ВСЕГО:</c:v>
                </c:pt>
              </c:strCache>
            </c:strRef>
          </c:cat>
          <c:val>
            <c:numRef>
              <c:f>Лист1!$B$2:$B$14</c:f>
              <c:numCache>
                <c:formatCode>General</c:formatCode>
                <c:ptCount val="13"/>
                <c:pt idx="0">
                  <c:v>1</c:v>
                </c:pt>
                <c:pt idx="1">
                  <c:v>3</c:v>
                </c:pt>
                <c:pt idx="2">
                  <c:v>0</c:v>
                </c:pt>
                <c:pt idx="3">
                  <c:v>0</c:v>
                </c:pt>
                <c:pt idx="4">
                  <c:v>1</c:v>
                </c:pt>
                <c:pt idx="5">
                  <c:v>0</c:v>
                </c:pt>
                <c:pt idx="6">
                  <c:v>1</c:v>
                </c:pt>
                <c:pt idx="7">
                  <c:v>1</c:v>
                </c:pt>
                <c:pt idx="8">
                  <c:v>0</c:v>
                </c:pt>
                <c:pt idx="9">
                  <c:v>0</c:v>
                </c:pt>
                <c:pt idx="10">
                  <c:v>0</c:v>
                </c:pt>
                <c:pt idx="11">
                  <c:v>7</c:v>
                </c:pt>
              </c:numCache>
            </c:numRef>
          </c:val>
        </c:ser>
        <c:ser>
          <c:idx val="1"/>
          <c:order val="1"/>
          <c:tx>
            <c:strRef>
              <c:f>Лист1!$C$1</c:f>
              <c:strCache>
                <c:ptCount val="1"/>
                <c:pt idx="0">
                  <c:v>2018г.</c:v>
                </c:pt>
              </c:strCache>
            </c:strRef>
          </c:tx>
          <c:invertIfNegative val="0"/>
          <c:cat>
            <c:strRef>
              <c:f>Лист1!$A$2:$A$14</c:f>
              <c:strCache>
                <c:ptCount val="12"/>
                <c:pt idx="0">
                  <c:v>МАОУ «СОШ № 3»</c:v>
                </c:pt>
                <c:pt idx="1">
                  <c:v>МАОУ «СОШ № 4»</c:v>
                </c:pt>
                <c:pt idx="2">
                  <c:v>МБОУ «Гимназия»</c:v>
                </c:pt>
                <c:pt idx="3">
                  <c:v>МБОУ «СОШ № 6»</c:v>
                </c:pt>
                <c:pt idx="4">
                  <c:v>МАОУ «СОШ № 7»</c:v>
                </c:pt>
                <c:pt idx="5">
                  <c:v>МАОУ «СОШ № 10» </c:v>
                </c:pt>
                <c:pt idx="6">
                  <c:v>МБОУ «Колпакская ООШ»</c:v>
                </c:pt>
                <c:pt idx="7">
                  <c:v>МБОУ «Нововоронежская СОШ» </c:v>
                </c:pt>
                <c:pt idx="8">
                  <c:v>МБОУ Ириклинская СОШ</c:v>
                </c:pt>
                <c:pt idx="9">
                  <c:v>МБОУ «Новониколаевская СОШ»</c:v>
                </c:pt>
                <c:pt idx="10">
                  <c:v>МБОУ  Писаревская ООШ</c:v>
                </c:pt>
                <c:pt idx="11">
                  <c:v>ВСЕГО:</c:v>
                </c:pt>
              </c:strCache>
            </c:strRef>
          </c:cat>
          <c:val>
            <c:numRef>
              <c:f>Лист1!$C$2:$C$14</c:f>
              <c:numCache>
                <c:formatCode>General</c:formatCode>
                <c:ptCount val="13"/>
                <c:pt idx="0">
                  <c:v>0</c:v>
                </c:pt>
                <c:pt idx="1">
                  <c:v>2</c:v>
                </c:pt>
                <c:pt idx="2">
                  <c:v>0</c:v>
                </c:pt>
                <c:pt idx="3">
                  <c:v>0</c:v>
                </c:pt>
                <c:pt idx="4">
                  <c:v>1</c:v>
                </c:pt>
                <c:pt idx="5">
                  <c:v>2</c:v>
                </c:pt>
                <c:pt idx="6">
                  <c:v>0</c:v>
                </c:pt>
                <c:pt idx="7">
                  <c:v>1</c:v>
                </c:pt>
                <c:pt idx="8">
                  <c:v>0</c:v>
                </c:pt>
                <c:pt idx="9">
                  <c:v>0</c:v>
                </c:pt>
                <c:pt idx="10">
                  <c:v>1</c:v>
                </c:pt>
                <c:pt idx="11">
                  <c:v>7</c:v>
                </c:pt>
              </c:numCache>
            </c:numRef>
          </c:val>
        </c:ser>
        <c:ser>
          <c:idx val="2"/>
          <c:order val="2"/>
          <c:tx>
            <c:strRef>
              <c:f>Лист1!$D$1</c:f>
              <c:strCache>
                <c:ptCount val="1"/>
                <c:pt idx="0">
                  <c:v>2019г.</c:v>
                </c:pt>
              </c:strCache>
            </c:strRef>
          </c:tx>
          <c:invertIfNegative val="0"/>
          <c:cat>
            <c:strRef>
              <c:f>Лист1!$A$2:$A$14</c:f>
              <c:strCache>
                <c:ptCount val="12"/>
                <c:pt idx="0">
                  <c:v>МАОУ «СОШ № 3»</c:v>
                </c:pt>
                <c:pt idx="1">
                  <c:v>МАОУ «СОШ № 4»</c:v>
                </c:pt>
                <c:pt idx="2">
                  <c:v>МБОУ «Гимназия»</c:v>
                </c:pt>
                <c:pt idx="3">
                  <c:v>МБОУ «СОШ № 6»</c:v>
                </c:pt>
                <c:pt idx="4">
                  <c:v>МАОУ «СОШ № 7»</c:v>
                </c:pt>
                <c:pt idx="5">
                  <c:v>МАОУ «СОШ № 10» </c:v>
                </c:pt>
                <c:pt idx="6">
                  <c:v>МБОУ «Колпакская ООШ»</c:v>
                </c:pt>
                <c:pt idx="7">
                  <c:v>МБОУ «Нововоронежская СОШ» </c:v>
                </c:pt>
                <c:pt idx="8">
                  <c:v>МБОУ Ириклинская СОШ</c:v>
                </c:pt>
                <c:pt idx="9">
                  <c:v>МБОУ «Новониколаевская СОШ»</c:v>
                </c:pt>
                <c:pt idx="10">
                  <c:v>МБОУ  Писаревская ООШ</c:v>
                </c:pt>
                <c:pt idx="11">
                  <c:v>ВСЕГО:</c:v>
                </c:pt>
              </c:strCache>
            </c:strRef>
          </c:cat>
          <c:val>
            <c:numRef>
              <c:f>Лист1!$D$2:$D$14</c:f>
              <c:numCache>
                <c:formatCode>General</c:formatCode>
                <c:ptCount val="13"/>
                <c:pt idx="0">
                  <c:v>0</c:v>
                </c:pt>
                <c:pt idx="1">
                  <c:v>0</c:v>
                </c:pt>
                <c:pt idx="2">
                  <c:v>0</c:v>
                </c:pt>
                <c:pt idx="3">
                  <c:v>0</c:v>
                </c:pt>
                <c:pt idx="4">
                  <c:v>0</c:v>
                </c:pt>
                <c:pt idx="5">
                  <c:v>0</c:v>
                </c:pt>
                <c:pt idx="6">
                  <c:v>0</c:v>
                </c:pt>
                <c:pt idx="7">
                  <c:v>0</c:v>
                </c:pt>
                <c:pt idx="8">
                  <c:v>0</c:v>
                </c:pt>
                <c:pt idx="9">
                  <c:v>1</c:v>
                </c:pt>
                <c:pt idx="10">
                  <c:v>0</c:v>
                </c:pt>
                <c:pt idx="11">
                  <c:v>1</c:v>
                </c:pt>
              </c:numCache>
            </c:numRef>
          </c:val>
        </c:ser>
        <c:dLbls>
          <c:showLegendKey val="0"/>
          <c:showVal val="0"/>
          <c:showCatName val="0"/>
          <c:showSerName val="0"/>
          <c:showPercent val="0"/>
          <c:showBubbleSize val="0"/>
        </c:dLbls>
        <c:gapWidth val="150"/>
        <c:shape val="cylinder"/>
        <c:axId val="182629888"/>
        <c:axId val="182631424"/>
        <c:axId val="0"/>
      </c:bar3DChart>
      <c:catAx>
        <c:axId val="182629888"/>
        <c:scaling>
          <c:orientation val="minMax"/>
        </c:scaling>
        <c:delete val="0"/>
        <c:axPos val="b"/>
        <c:numFmt formatCode="General" sourceLinked="1"/>
        <c:majorTickMark val="out"/>
        <c:minorTickMark val="none"/>
        <c:tickLblPos val="nextTo"/>
        <c:crossAx val="182631424"/>
        <c:crosses val="autoZero"/>
        <c:auto val="1"/>
        <c:lblAlgn val="ctr"/>
        <c:lblOffset val="100"/>
        <c:noMultiLvlLbl val="0"/>
      </c:catAx>
      <c:valAx>
        <c:axId val="182631424"/>
        <c:scaling>
          <c:orientation val="minMax"/>
        </c:scaling>
        <c:delete val="0"/>
        <c:axPos val="l"/>
        <c:majorGridlines/>
        <c:numFmt formatCode="General" sourceLinked="1"/>
        <c:majorTickMark val="out"/>
        <c:minorTickMark val="none"/>
        <c:tickLblPos val="nextTo"/>
        <c:crossAx val="182629888"/>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10</Pages>
  <Words>3288</Words>
  <Characters>18743</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2020-07-09T08:39:00Z</cp:lastPrinted>
  <dcterms:created xsi:type="dcterms:W3CDTF">2020-07-09T09:03:00Z</dcterms:created>
  <dcterms:modified xsi:type="dcterms:W3CDTF">2020-07-15T09:41:00Z</dcterms:modified>
</cp:coreProperties>
</file>